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82EA4" w14:textId="77777777" w:rsidR="000719BB" w:rsidRDefault="000719BB" w:rsidP="006C2343">
      <w:pPr>
        <w:pStyle w:val="Titul2"/>
      </w:pPr>
    </w:p>
    <w:p w14:paraId="7A323027" w14:textId="77777777" w:rsidR="00826B7B" w:rsidRDefault="00826B7B" w:rsidP="006C2343">
      <w:pPr>
        <w:pStyle w:val="Titul2"/>
      </w:pPr>
    </w:p>
    <w:p w14:paraId="726E3B8E" w14:textId="77777777" w:rsidR="00DA1C67" w:rsidRDefault="00DA1C67" w:rsidP="006C2343">
      <w:pPr>
        <w:pStyle w:val="Titul2"/>
      </w:pPr>
    </w:p>
    <w:p w14:paraId="09EFAC4D" w14:textId="77777777" w:rsidR="003254A3" w:rsidRPr="000719BB" w:rsidRDefault="00BD76C3" w:rsidP="006C2343">
      <w:pPr>
        <w:pStyle w:val="Titul2"/>
      </w:pPr>
      <w:r>
        <w:t>Příloha č. 2 c)</w:t>
      </w:r>
    </w:p>
    <w:p w14:paraId="4AB1C73C" w14:textId="77777777" w:rsidR="003254A3" w:rsidRDefault="003254A3" w:rsidP="00AD0C7B">
      <w:pPr>
        <w:pStyle w:val="Titul2"/>
      </w:pPr>
    </w:p>
    <w:p w14:paraId="21352AA8" w14:textId="77777777" w:rsidR="00AD0C7B" w:rsidRDefault="00BD76C3" w:rsidP="006C2343">
      <w:pPr>
        <w:pStyle w:val="Titul1"/>
      </w:pPr>
      <w:r>
        <w:t>Zvláštní</w:t>
      </w:r>
      <w:r w:rsidR="00AD0C7B">
        <w:t xml:space="preserve"> technické podmínky</w:t>
      </w:r>
    </w:p>
    <w:p w14:paraId="0FB22B0D" w14:textId="77777777" w:rsidR="00AD0C7B" w:rsidRDefault="00AD0C7B" w:rsidP="00EB46E5">
      <w:pPr>
        <w:pStyle w:val="Titul2"/>
      </w:pPr>
    </w:p>
    <w:p w14:paraId="412A5828"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1084C67C" w14:textId="77777777" w:rsidR="002007BA" w:rsidRDefault="002007BA" w:rsidP="006C2343">
      <w:pPr>
        <w:pStyle w:val="Tituldatum"/>
      </w:pPr>
    </w:p>
    <w:sdt>
      <w:sdtPr>
        <w:rPr>
          <w:rStyle w:val="Nzevakce"/>
        </w:rPr>
        <w:alias w:val="Název akce - Vypsat pole, přenese se do zápatí"/>
        <w:tag w:val="Název akce"/>
        <w:id w:val="1889687308"/>
        <w:placeholder>
          <w:docPart w:val="D6469ECA23044C25879598729D5C6FEA"/>
        </w:placeholder>
        <w:text w:multiLine="1"/>
      </w:sdtPr>
      <w:sdtEndPr>
        <w:rPr>
          <w:rStyle w:val="Nzevakce"/>
        </w:rPr>
      </w:sdtEndPr>
      <w:sdtContent>
        <w:p w14:paraId="5184B0E5" w14:textId="4111B7FD" w:rsidR="00BF54FE" w:rsidRDefault="00A34D4F" w:rsidP="006C2343">
          <w:pPr>
            <w:pStyle w:val="Tituldatum"/>
          </w:pPr>
          <w:r>
            <w:rPr>
              <w:rStyle w:val="Nzevakce"/>
            </w:rPr>
            <w:t>„</w:t>
          </w:r>
          <w:r w:rsidR="009105E7" w:rsidRPr="009105E7">
            <w:rPr>
              <w:rStyle w:val="Nzevakce"/>
            </w:rPr>
            <w:t>Rekonstrukce dopravny Teplice nad Metují město</w:t>
          </w:r>
          <w:r>
            <w:rPr>
              <w:rStyle w:val="Nzevakce"/>
            </w:rPr>
            <w:t>“</w:t>
          </w:r>
        </w:p>
      </w:sdtContent>
    </w:sdt>
    <w:p w14:paraId="6A832AB0" w14:textId="77777777" w:rsidR="009226C1" w:rsidRDefault="009226C1" w:rsidP="006C2343">
      <w:pPr>
        <w:pStyle w:val="Tituldatum"/>
      </w:pPr>
    </w:p>
    <w:p w14:paraId="4509988D" w14:textId="77777777" w:rsidR="00DA1C67" w:rsidRDefault="00DA1C67" w:rsidP="006C2343">
      <w:pPr>
        <w:pStyle w:val="Tituldatum"/>
      </w:pPr>
    </w:p>
    <w:p w14:paraId="1C2E214E" w14:textId="77777777" w:rsidR="00DA1C67" w:rsidRDefault="00DA1C67" w:rsidP="006C2343">
      <w:pPr>
        <w:pStyle w:val="Tituldatum"/>
      </w:pPr>
    </w:p>
    <w:p w14:paraId="30C07D23" w14:textId="77777777" w:rsidR="003B111D" w:rsidRDefault="003B111D" w:rsidP="006C2343">
      <w:pPr>
        <w:pStyle w:val="Tituldatum"/>
      </w:pPr>
    </w:p>
    <w:p w14:paraId="638D6C59" w14:textId="40ABE9B8" w:rsidR="00826B7B" w:rsidRPr="006C2343" w:rsidRDefault="006C2343" w:rsidP="006C2343">
      <w:pPr>
        <w:pStyle w:val="Tituldatum"/>
      </w:pPr>
      <w:r w:rsidRPr="006C2343">
        <w:t xml:space="preserve">Datum vydání: </w:t>
      </w:r>
      <w:r w:rsidRPr="006C2343">
        <w:tab/>
      </w:r>
      <w:r w:rsidR="009105E7">
        <w:t>5. 6. 2023</w:t>
      </w:r>
      <w:r w:rsidR="0076790E">
        <w:t xml:space="preserve"> </w:t>
      </w:r>
    </w:p>
    <w:p w14:paraId="43827ADB" w14:textId="77777777" w:rsidR="00826B7B" w:rsidRDefault="00826B7B">
      <w:r>
        <w:br w:type="page"/>
      </w:r>
    </w:p>
    <w:p w14:paraId="7FB00C4E" w14:textId="77777777" w:rsidR="00BD7E91" w:rsidRDefault="00BD7E91" w:rsidP="00B101FD">
      <w:pPr>
        <w:pStyle w:val="Nadpisbezsl1-1"/>
      </w:pPr>
      <w:r>
        <w:lastRenderedPageBreak/>
        <w:t>Obsah</w:t>
      </w:r>
      <w:r w:rsidR="00887F36">
        <w:t xml:space="preserve"> </w:t>
      </w:r>
    </w:p>
    <w:p w14:paraId="47907D6C" w14:textId="6D0D53F6" w:rsidR="000115F5"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43157003" w:history="1">
        <w:r w:rsidR="000115F5" w:rsidRPr="008F663D">
          <w:rPr>
            <w:rStyle w:val="Hypertextovodkaz"/>
          </w:rPr>
          <w:t>SEZNAM ZKRATEK</w:t>
        </w:r>
        <w:r w:rsidR="000115F5">
          <w:rPr>
            <w:noProof/>
            <w:webHidden/>
          </w:rPr>
          <w:tab/>
        </w:r>
        <w:r w:rsidR="000115F5">
          <w:rPr>
            <w:noProof/>
            <w:webHidden/>
          </w:rPr>
          <w:fldChar w:fldCharType="begin"/>
        </w:r>
        <w:r w:rsidR="000115F5">
          <w:rPr>
            <w:noProof/>
            <w:webHidden/>
          </w:rPr>
          <w:instrText xml:space="preserve"> PAGEREF _Toc143157003 \h </w:instrText>
        </w:r>
        <w:r w:rsidR="000115F5">
          <w:rPr>
            <w:noProof/>
            <w:webHidden/>
          </w:rPr>
        </w:r>
        <w:r w:rsidR="000115F5">
          <w:rPr>
            <w:noProof/>
            <w:webHidden/>
          </w:rPr>
          <w:fldChar w:fldCharType="separate"/>
        </w:r>
        <w:r w:rsidR="000115F5">
          <w:rPr>
            <w:noProof/>
            <w:webHidden/>
          </w:rPr>
          <w:t>2</w:t>
        </w:r>
        <w:r w:rsidR="000115F5">
          <w:rPr>
            <w:noProof/>
            <w:webHidden/>
          </w:rPr>
          <w:fldChar w:fldCharType="end"/>
        </w:r>
      </w:hyperlink>
    </w:p>
    <w:p w14:paraId="0D28772C" w14:textId="4F1A120B" w:rsidR="000115F5" w:rsidRDefault="000115F5">
      <w:pPr>
        <w:pStyle w:val="Obsah1"/>
        <w:rPr>
          <w:rFonts w:asciiTheme="minorHAnsi" w:eastAsiaTheme="minorEastAsia" w:hAnsiTheme="minorHAnsi"/>
          <w:b w:val="0"/>
          <w:caps w:val="0"/>
          <w:noProof/>
          <w:spacing w:val="0"/>
          <w:sz w:val="22"/>
          <w:szCs w:val="22"/>
          <w:lang w:eastAsia="cs-CZ"/>
        </w:rPr>
      </w:pPr>
      <w:hyperlink w:anchor="_Toc143157004" w:history="1">
        <w:r w:rsidRPr="008F663D">
          <w:rPr>
            <w:rStyle w:val="Hypertextovodkaz"/>
          </w:rPr>
          <w:t>1.</w:t>
        </w:r>
        <w:r>
          <w:rPr>
            <w:rFonts w:asciiTheme="minorHAnsi" w:eastAsiaTheme="minorEastAsia" w:hAnsiTheme="minorHAnsi"/>
            <w:b w:val="0"/>
            <w:caps w:val="0"/>
            <w:noProof/>
            <w:spacing w:val="0"/>
            <w:sz w:val="22"/>
            <w:szCs w:val="22"/>
            <w:lang w:eastAsia="cs-CZ"/>
          </w:rPr>
          <w:tab/>
        </w:r>
        <w:r w:rsidRPr="008F663D">
          <w:rPr>
            <w:rStyle w:val="Hypertextovodkaz"/>
          </w:rPr>
          <w:t>SPECIFIKACE PŘEDMĚTU DÍLA</w:t>
        </w:r>
        <w:r>
          <w:rPr>
            <w:noProof/>
            <w:webHidden/>
          </w:rPr>
          <w:tab/>
        </w:r>
        <w:r>
          <w:rPr>
            <w:noProof/>
            <w:webHidden/>
          </w:rPr>
          <w:fldChar w:fldCharType="begin"/>
        </w:r>
        <w:r>
          <w:rPr>
            <w:noProof/>
            <w:webHidden/>
          </w:rPr>
          <w:instrText xml:space="preserve"> PAGEREF _Toc143157004 \h </w:instrText>
        </w:r>
        <w:r>
          <w:rPr>
            <w:noProof/>
            <w:webHidden/>
          </w:rPr>
        </w:r>
        <w:r>
          <w:rPr>
            <w:noProof/>
            <w:webHidden/>
          </w:rPr>
          <w:fldChar w:fldCharType="separate"/>
        </w:r>
        <w:r>
          <w:rPr>
            <w:noProof/>
            <w:webHidden/>
          </w:rPr>
          <w:t>3</w:t>
        </w:r>
        <w:r>
          <w:rPr>
            <w:noProof/>
            <w:webHidden/>
          </w:rPr>
          <w:fldChar w:fldCharType="end"/>
        </w:r>
      </w:hyperlink>
    </w:p>
    <w:p w14:paraId="64708BC7" w14:textId="5F3B2658" w:rsidR="000115F5" w:rsidRDefault="000115F5">
      <w:pPr>
        <w:pStyle w:val="Obsah2"/>
        <w:rPr>
          <w:rFonts w:asciiTheme="minorHAnsi" w:eastAsiaTheme="minorEastAsia" w:hAnsiTheme="minorHAnsi"/>
          <w:noProof/>
          <w:spacing w:val="0"/>
          <w:sz w:val="22"/>
          <w:szCs w:val="22"/>
          <w:lang w:eastAsia="cs-CZ"/>
        </w:rPr>
      </w:pPr>
      <w:hyperlink w:anchor="_Toc143157005" w:history="1">
        <w:r w:rsidRPr="008F663D">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8F663D">
          <w:rPr>
            <w:rStyle w:val="Hypertextovodkaz"/>
          </w:rPr>
          <w:t>Účel a rozsah předmětu Díla</w:t>
        </w:r>
        <w:r>
          <w:rPr>
            <w:noProof/>
            <w:webHidden/>
          </w:rPr>
          <w:tab/>
        </w:r>
        <w:r>
          <w:rPr>
            <w:noProof/>
            <w:webHidden/>
          </w:rPr>
          <w:fldChar w:fldCharType="begin"/>
        </w:r>
        <w:r>
          <w:rPr>
            <w:noProof/>
            <w:webHidden/>
          </w:rPr>
          <w:instrText xml:space="preserve"> PAGEREF _Toc143157005 \h </w:instrText>
        </w:r>
        <w:r>
          <w:rPr>
            <w:noProof/>
            <w:webHidden/>
          </w:rPr>
        </w:r>
        <w:r>
          <w:rPr>
            <w:noProof/>
            <w:webHidden/>
          </w:rPr>
          <w:fldChar w:fldCharType="separate"/>
        </w:r>
        <w:r>
          <w:rPr>
            <w:noProof/>
            <w:webHidden/>
          </w:rPr>
          <w:t>3</w:t>
        </w:r>
        <w:r>
          <w:rPr>
            <w:noProof/>
            <w:webHidden/>
          </w:rPr>
          <w:fldChar w:fldCharType="end"/>
        </w:r>
      </w:hyperlink>
    </w:p>
    <w:p w14:paraId="4CAF455B" w14:textId="1D02A007" w:rsidR="000115F5" w:rsidRDefault="000115F5">
      <w:pPr>
        <w:pStyle w:val="Obsah2"/>
        <w:rPr>
          <w:rFonts w:asciiTheme="minorHAnsi" w:eastAsiaTheme="minorEastAsia" w:hAnsiTheme="minorHAnsi"/>
          <w:noProof/>
          <w:spacing w:val="0"/>
          <w:sz w:val="22"/>
          <w:szCs w:val="22"/>
          <w:lang w:eastAsia="cs-CZ"/>
        </w:rPr>
      </w:pPr>
      <w:hyperlink w:anchor="_Toc143157006" w:history="1">
        <w:r w:rsidRPr="008F663D">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8F663D">
          <w:rPr>
            <w:rStyle w:val="Hypertextovodkaz"/>
          </w:rPr>
          <w:t>Umístění stavby</w:t>
        </w:r>
        <w:r>
          <w:rPr>
            <w:noProof/>
            <w:webHidden/>
          </w:rPr>
          <w:tab/>
        </w:r>
        <w:r>
          <w:rPr>
            <w:noProof/>
            <w:webHidden/>
          </w:rPr>
          <w:fldChar w:fldCharType="begin"/>
        </w:r>
        <w:r>
          <w:rPr>
            <w:noProof/>
            <w:webHidden/>
          </w:rPr>
          <w:instrText xml:space="preserve"> PAGEREF _Toc143157006 \h </w:instrText>
        </w:r>
        <w:r>
          <w:rPr>
            <w:noProof/>
            <w:webHidden/>
          </w:rPr>
        </w:r>
        <w:r>
          <w:rPr>
            <w:noProof/>
            <w:webHidden/>
          </w:rPr>
          <w:fldChar w:fldCharType="separate"/>
        </w:r>
        <w:r>
          <w:rPr>
            <w:noProof/>
            <w:webHidden/>
          </w:rPr>
          <w:t>3</w:t>
        </w:r>
        <w:r>
          <w:rPr>
            <w:noProof/>
            <w:webHidden/>
          </w:rPr>
          <w:fldChar w:fldCharType="end"/>
        </w:r>
      </w:hyperlink>
    </w:p>
    <w:p w14:paraId="7B049BC2" w14:textId="11AD66A1" w:rsidR="000115F5" w:rsidRDefault="000115F5">
      <w:pPr>
        <w:pStyle w:val="Obsah1"/>
        <w:rPr>
          <w:rFonts w:asciiTheme="minorHAnsi" w:eastAsiaTheme="minorEastAsia" w:hAnsiTheme="minorHAnsi"/>
          <w:b w:val="0"/>
          <w:caps w:val="0"/>
          <w:noProof/>
          <w:spacing w:val="0"/>
          <w:sz w:val="22"/>
          <w:szCs w:val="22"/>
          <w:lang w:eastAsia="cs-CZ"/>
        </w:rPr>
      </w:pPr>
      <w:hyperlink w:anchor="_Toc143157007" w:history="1">
        <w:r w:rsidRPr="008F663D">
          <w:rPr>
            <w:rStyle w:val="Hypertextovodkaz"/>
          </w:rPr>
          <w:t>2.</w:t>
        </w:r>
        <w:r>
          <w:rPr>
            <w:rFonts w:asciiTheme="minorHAnsi" w:eastAsiaTheme="minorEastAsia" w:hAnsiTheme="minorHAnsi"/>
            <w:b w:val="0"/>
            <w:caps w:val="0"/>
            <w:noProof/>
            <w:spacing w:val="0"/>
            <w:sz w:val="22"/>
            <w:szCs w:val="22"/>
            <w:lang w:eastAsia="cs-CZ"/>
          </w:rPr>
          <w:tab/>
        </w:r>
        <w:r w:rsidRPr="008F663D">
          <w:rPr>
            <w:rStyle w:val="Hypertextovodkaz"/>
          </w:rPr>
          <w:t>PŘEHLED VÝCHOZÍCH PODKLADŮ</w:t>
        </w:r>
        <w:r>
          <w:rPr>
            <w:noProof/>
            <w:webHidden/>
          </w:rPr>
          <w:tab/>
        </w:r>
        <w:r>
          <w:rPr>
            <w:noProof/>
            <w:webHidden/>
          </w:rPr>
          <w:fldChar w:fldCharType="begin"/>
        </w:r>
        <w:r>
          <w:rPr>
            <w:noProof/>
            <w:webHidden/>
          </w:rPr>
          <w:instrText xml:space="preserve"> PAGEREF _Toc143157007 \h </w:instrText>
        </w:r>
        <w:r>
          <w:rPr>
            <w:noProof/>
            <w:webHidden/>
          </w:rPr>
        </w:r>
        <w:r>
          <w:rPr>
            <w:noProof/>
            <w:webHidden/>
          </w:rPr>
          <w:fldChar w:fldCharType="separate"/>
        </w:r>
        <w:r>
          <w:rPr>
            <w:noProof/>
            <w:webHidden/>
          </w:rPr>
          <w:t>3</w:t>
        </w:r>
        <w:r>
          <w:rPr>
            <w:noProof/>
            <w:webHidden/>
          </w:rPr>
          <w:fldChar w:fldCharType="end"/>
        </w:r>
      </w:hyperlink>
    </w:p>
    <w:p w14:paraId="7AD84A4C" w14:textId="6E23D4BA" w:rsidR="000115F5" w:rsidRDefault="000115F5">
      <w:pPr>
        <w:pStyle w:val="Obsah2"/>
        <w:rPr>
          <w:rFonts w:asciiTheme="minorHAnsi" w:eastAsiaTheme="minorEastAsia" w:hAnsiTheme="minorHAnsi"/>
          <w:noProof/>
          <w:spacing w:val="0"/>
          <w:sz w:val="22"/>
          <w:szCs w:val="22"/>
          <w:lang w:eastAsia="cs-CZ"/>
        </w:rPr>
      </w:pPr>
      <w:hyperlink w:anchor="_Toc143157008" w:history="1">
        <w:r w:rsidRPr="008F663D">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8F663D">
          <w:rPr>
            <w:rStyle w:val="Hypertextovodkaz"/>
          </w:rPr>
          <w:t>Projektová dokumentace</w:t>
        </w:r>
        <w:r>
          <w:rPr>
            <w:noProof/>
            <w:webHidden/>
          </w:rPr>
          <w:tab/>
        </w:r>
        <w:r>
          <w:rPr>
            <w:noProof/>
            <w:webHidden/>
          </w:rPr>
          <w:fldChar w:fldCharType="begin"/>
        </w:r>
        <w:r>
          <w:rPr>
            <w:noProof/>
            <w:webHidden/>
          </w:rPr>
          <w:instrText xml:space="preserve"> PAGEREF _Toc143157008 \h </w:instrText>
        </w:r>
        <w:r>
          <w:rPr>
            <w:noProof/>
            <w:webHidden/>
          </w:rPr>
        </w:r>
        <w:r>
          <w:rPr>
            <w:noProof/>
            <w:webHidden/>
          </w:rPr>
          <w:fldChar w:fldCharType="separate"/>
        </w:r>
        <w:r>
          <w:rPr>
            <w:noProof/>
            <w:webHidden/>
          </w:rPr>
          <w:t>3</w:t>
        </w:r>
        <w:r>
          <w:rPr>
            <w:noProof/>
            <w:webHidden/>
          </w:rPr>
          <w:fldChar w:fldCharType="end"/>
        </w:r>
      </w:hyperlink>
    </w:p>
    <w:p w14:paraId="56A74A4E" w14:textId="234FF9DA" w:rsidR="000115F5" w:rsidRDefault="000115F5">
      <w:pPr>
        <w:pStyle w:val="Obsah2"/>
        <w:rPr>
          <w:rFonts w:asciiTheme="minorHAnsi" w:eastAsiaTheme="minorEastAsia" w:hAnsiTheme="minorHAnsi"/>
          <w:noProof/>
          <w:spacing w:val="0"/>
          <w:sz w:val="22"/>
          <w:szCs w:val="22"/>
          <w:lang w:eastAsia="cs-CZ"/>
        </w:rPr>
      </w:pPr>
      <w:hyperlink w:anchor="_Toc143157009" w:history="1">
        <w:r w:rsidRPr="008F663D">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8F663D">
          <w:rPr>
            <w:rStyle w:val="Hypertextovodkaz"/>
          </w:rPr>
          <w:t>Související dokumentace</w:t>
        </w:r>
        <w:r>
          <w:rPr>
            <w:noProof/>
            <w:webHidden/>
          </w:rPr>
          <w:tab/>
        </w:r>
        <w:r>
          <w:rPr>
            <w:noProof/>
            <w:webHidden/>
          </w:rPr>
          <w:fldChar w:fldCharType="begin"/>
        </w:r>
        <w:r>
          <w:rPr>
            <w:noProof/>
            <w:webHidden/>
          </w:rPr>
          <w:instrText xml:space="preserve"> PAGEREF _Toc143157009 \h </w:instrText>
        </w:r>
        <w:r>
          <w:rPr>
            <w:noProof/>
            <w:webHidden/>
          </w:rPr>
        </w:r>
        <w:r>
          <w:rPr>
            <w:noProof/>
            <w:webHidden/>
          </w:rPr>
          <w:fldChar w:fldCharType="separate"/>
        </w:r>
        <w:r>
          <w:rPr>
            <w:noProof/>
            <w:webHidden/>
          </w:rPr>
          <w:t>3</w:t>
        </w:r>
        <w:r>
          <w:rPr>
            <w:noProof/>
            <w:webHidden/>
          </w:rPr>
          <w:fldChar w:fldCharType="end"/>
        </w:r>
      </w:hyperlink>
    </w:p>
    <w:p w14:paraId="6ADA868C" w14:textId="44E7201E" w:rsidR="000115F5" w:rsidRDefault="000115F5">
      <w:pPr>
        <w:pStyle w:val="Obsah1"/>
        <w:rPr>
          <w:rFonts w:asciiTheme="minorHAnsi" w:eastAsiaTheme="minorEastAsia" w:hAnsiTheme="minorHAnsi"/>
          <w:b w:val="0"/>
          <w:caps w:val="0"/>
          <w:noProof/>
          <w:spacing w:val="0"/>
          <w:sz w:val="22"/>
          <w:szCs w:val="22"/>
          <w:lang w:eastAsia="cs-CZ"/>
        </w:rPr>
      </w:pPr>
      <w:hyperlink w:anchor="_Toc143157010" w:history="1">
        <w:r w:rsidRPr="008F663D">
          <w:rPr>
            <w:rStyle w:val="Hypertextovodkaz"/>
          </w:rPr>
          <w:t>3.</w:t>
        </w:r>
        <w:r>
          <w:rPr>
            <w:rFonts w:asciiTheme="minorHAnsi" w:eastAsiaTheme="minorEastAsia" w:hAnsiTheme="minorHAnsi"/>
            <w:b w:val="0"/>
            <w:caps w:val="0"/>
            <w:noProof/>
            <w:spacing w:val="0"/>
            <w:sz w:val="22"/>
            <w:szCs w:val="22"/>
            <w:lang w:eastAsia="cs-CZ"/>
          </w:rPr>
          <w:tab/>
        </w:r>
        <w:r w:rsidRPr="008F663D">
          <w:rPr>
            <w:rStyle w:val="Hypertextovodkaz"/>
          </w:rPr>
          <w:t>KOORDINACE S JINÝMI STAVBAMI</w:t>
        </w:r>
        <w:r>
          <w:rPr>
            <w:noProof/>
            <w:webHidden/>
          </w:rPr>
          <w:tab/>
        </w:r>
        <w:r>
          <w:rPr>
            <w:noProof/>
            <w:webHidden/>
          </w:rPr>
          <w:fldChar w:fldCharType="begin"/>
        </w:r>
        <w:r>
          <w:rPr>
            <w:noProof/>
            <w:webHidden/>
          </w:rPr>
          <w:instrText xml:space="preserve"> PAGEREF _Toc143157010 \h </w:instrText>
        </w:r>
        <w:r>
          <w:rPr>
            <w:noProof/>
            <w:webHidden/>
          </w:rPr>
        </w:r>
        <w:r>
          <w:rPr>
            <w:noProof/>
            <w:webHidden/>
          </w:rPr>
          <w:fldChar w:fldCharType="separate"/>
        </w:r>
        <w:r>
          <w:rPr>
            <w:noProof/>
            <w:webHidden/>
          </w:rPr>
          <w:t>3</w:t>
        </w:r>
        <w:r>
          <w:rPr>
            <w:noProof/>
            <w:webHidden/>
          </w:rPr>
          <w:fldChar w:fldCharType="end"/>
        </w:r>
      </w:hyperlink>
    </w:p>
    <w:p w14:paraId="5C689E7F" w14:textId="20CEEEA0" w:rsidR="000115F5" w:rsidRDefault="000115F5">
      <w:pPr>
        <w:pStyle w:val="Obsah1"/>
        <w:rPr>
          <w:rFonts w:asciiTheme="minorHAnsi" w:eastAsiaTheme="minorEastAsia" w:hAnsiTheme="minorHAnsi"/>
          <w:b w:val="0"/>
          <w:caps w:val="0"/>
          <w:noProof/>
          <w:spacing w:val="0"/>
          <w:sz w:val="22"/>
          <w:szCs w:val="22"/>
          <w:lang w:eastAsia="cs-CZ"/>
        </w:rPr>
      </w:pPr>
      <w:hyperlink w:anchor="_Toc143157011" w:history="1">
        <w:r w:rsidRPr="008F663D">
          <w:rPr>
            <w:rStyle w:val="Hypertextovodkaz"/>
          </w:rPr>
          <w:t>4.</w:t>
        </w:r>
        <w:r>
          <w:rPr>
            <w:rFonts w:asciiTheme="minorHAnsi" w:eastAsiaTheme="minorEastAsia" w:hAnsiTheme="minorHAnsi"/>
            <w:b w:val="0"/>
            <w:caps w:val="0"/>
            <w:noProof/>
            <w:spacing w:val="0"/>
            <w:sz w:val="22"/>
            <w:szCs w:val="22"/>
            <w:lang w:eastAsia="cs-CZ"/>
          </w:rPr>
          <w:tab/>
        </w:r>
        <w:r w:rsidRPr="008F663D">
          <w:rPr>
            <w:rStyle w:val="Hypertextovodkaz"/>
          </w:rPr>
          <w:t>POŽADAVKY NA TECHNICKÉ ŘEŠENÍ PROVEDENÍ DÍLA</w:t>
        </w:r>
        <w:r>
          <w:rPr>
            <w:noProof/>
            <w:webHidden/>
          </w:rPr>
          <w:tab/>
        </w:r>
        <w:r>
          <w:rPr>
            <w:noProof/>
            <w:webHidden/>
          </w:rPr>
          <w:fldChar w:fldCharType="begin"/>
        </w:r>
        <w:r>
          <w:rPr>
            <w:noProof/>
            <w:webHidden/>
          </w:rPr>
          <w:instrText xml:space="preserve"> PAGEREF _Toc143157011 \h </w:instrText>
        </w:r>
        <w:r>
          <w:rPr>
            <w:noProof/>
            <w:webHidden/>
          </w:rPr>
        </w:r>
        <w:r>
          <w:rPr>
            <w:noProof/>
            <w:webHidden/>
          </w:rPr>
          <w:fldChar w:fldCharType="separate"/>
        </w:r>
        <w:r>
          <w:rPr>
            <w:noProof/>
            <w:webHidden/>
          </w:rPr>
          <w:t>4</w:t>
        </w:r>
        <w:r>
          <w:rPr>
            <w:noProof/>
            <w:webHidden/>
          </w:rPr>
          <w:fldChar w:fldCharType="end"/>
        </w:r>
      </w:hyperlink>
    </w:p>
    <w:p w14:paraId="34954EDF" w14:textId="06C8F4CA" w:rsidR="000115F5" w:rsidRDefault="000115F5">
      <w:pPr>
        <w:pStyle w:val="Obsah2"/>
        <w:rPr>
          <w:rFonts w:asciiTheme="minorHAnsi" w:eastAsiaTheme="minorEastAsia" w:hAnsiTheme="minorHAnsi"/>
          <w:noProof/>
          <w:spacing w:val="0"/>
          <w:sz w:val="22"/>
          <w:szCs w:val="22"/>
          <w:lang w:eastAsia="cs-CZ"/>
        </w:rPr>
      </w:pPr>
      <w:hyperlink w:anchor="_Toc143157012" w:history="1">
        <w:r w:rsidRPr="008F663D">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8F663D">
          <w:rPr>
            <w:rStyle w:val="Hypertextovodkaz"/>
          </w:rPr>
          <w:t>Všeobecně</w:t>
        </w:r>
        <w:r>
          <w:rPr>
            <w:noProof/>
            <w:webHidden/>
          </w:rPr>
          <w:tab/>
        </w:r>
        <w:r>
          <w:rPr>
            <w:noProof/>
            <w:webHidden/>
          </w:rPr>
          <w:fldChar w:fldCharType="begin"/>
        </w:r>
        <w:r>
          <w:rPr>
            <w:noProof/>
            <w:webHidden/>
          </w:rPr>
          <w:instrText xml:space="preserve"> PAGEREF _Toc143157012 \h </w:instrText>
        </w:r>
        <w:r>
          <w:rPr>
            <w:noProof/>
            <w:webHidden/>
          </w:rPr>
        </w:r>
        <w:r>
          <w:rPr>
            <w:noProof/>
            <w:webHidden/>
          </w:rPr>
          <w:fldChar w:fldCharType="separate"/>
        </w:r>
        <w:r>
          <w:rPr>
            <w:noProof/>
            <w:webHidden/>
          </w:rPr>
          <w:t>4</w:t>
        </w:r>
        <w:r>
          <w:rPr>
            <w:noProof/>
            <w:webHidden/>
          </w:rPr>
          <w:fldChar w:fldCharType="end"/>
        </w:r>
      </w:hyperlink>
    </w:p>
    <w:p w14:paraId="5EFF8798" w14:textId="15F5BC10" w:rsidR="000115F5" w:rsidRDefault="000115F5">
      <w:pPr>
        <w:pStyle w:val="Obsah2"/>
        <w:rPr>
          <w:rFonts w:asciiTheme="minorHAnsi" w:eastAsiaTheme="minorEastAsia" w:hAnsiTheme="minorHAnsi"/>
          <w:noProof/>
          <w:spacing w:val="0"/>
          <w:sz w:val="22"/>
          <w:szCs w:val="22"/>
          <w:lang w:eastAsia="cs-CZ"/>
        </w:rPr>
      </w:pPr>
      <w:hyperlink w:anchor="_Toc143157013" w:history="1">
        <w:r w:rsidRPr="008F663D">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8F663D">
          <w:rPr>
            <w:rStyle w:val="Hypertextovodkaz"/>
          </w:rPr>
          <w:t>Zeměměřická činnost zhotovitele</w:t>
        </w:r>
        <w:r>
          <w:rPr>
            <w:noProof/>
            <w:webHidden/>
          </w:rPr>
          <w:tab/>
        </w:r>
        <w:r>
          <w:rPr>
            <w:noProof/>
            <w:webHidden/>
          </w:rPr>
          <w:fldChar w:fldCharType="begin"/>
        </w:r>
        <w:r>
          <w:rPr>
            <w:noProof/>
            <w:webHidden/>
          </w:rPr>
          <w:instrText xml:space="preserve"> PAGEREF _Toc143157013 \h </w:instrText>
        </w:r>
        <w:r>
          <w:rPr>
            <w:noProof/>
            <w:webHidden/>
          </w:rPr>
        </w:r>
        <w:r>
          <w:rPr>
            <w:noProof/>
            <w:webHidden/>
          </w:rPr>
          <w:fldChar w:fldCharType="separate"/>
        </w:r>
        <w:r>
          <w:rPr>
            <w:noProof/>
            <w:webHidden/>
          </w:rPr>
          <w:t>4</w:t>
        </w:r>
        <w:r>
          <w:rPr>
            <w:noProof/>
            <w:webHidden/>
          </w:rPr>
          <w:fldChar w:fldCharType="end"/>
        </w:r>
      </w:hyperlink>
    </w:p>
    <w:p w14:paraId="0C01B01B" w14:textId="1D1781C3" w:rsidR="000115F5" w:rsidRDefault="000115F5">
      <w:pPr>
        <w:pStyle w:val="Obsah2"/>
        <w:rPr>
          <w:rFonts w:asciiTheme="minorHAnsi" w:eastAsiaTheme="minorEastAsia" w:hAnsiTheme="minorHAnsi"/>
          <w:noProof/>
          <w:spacing w:val="0"/>
          <w:sz w:val="22"/>
          <w:szCs w:val="22"/>
          <w:lang w:eastAsia="cs-CZ"/>
        </w:rPr>
      </w:pPr>
      <w:hyperlink w:anchor="_Toc143157014" w:history="1">
        <w:r w:rsidRPr="008F663D">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8F663D">
          <w:rPr>
            <w:rStyle w:val="Hypertextovodkaz"/>
          </w:rPr>
          <w:t>Doklady překládané zhotovitelem</w:t>
        </w:r>
        <w:r>
          <w:rPr>
            <w:noProof/>
            <w:webHidden/>
          </w:rPr>
          <w:tab/>
        </w:r>
        <w:r>
          <w:rPr>
            <w:noProof/>
            <w:webHidden/>
          </w:rPr>
          <w:fldChar w:fldCharType="begin"/>
        </w:r>
        <w:r>
          <w:rPr>
            <w:noProof/>
            <w:webHidden/>
          </w:rPr>
          <w:instrText xml:space="preserve"> PAGEREF _Toc143157014 \h </w:instrText>
        </w:r>
        <w:r>
          <w:rPr>
            <w:noProof/>
            <w:webHidden/>
          </w:rPr>
        </w:r>
        <w:r>
          <w:rPr>
            <w:noProof/>
            <w:webHidden/>
          </w:rPr>
          <w:fldChar w:fldCharType="separate"/>
        </w:r>
        <w:r>
          <w:rPr>
            <w:noProof/>
            <w:webHidden/>
          </w:rPr>
          <w:t>4</w:t>
        </w:r>
        <w:r>
          <w:rPr>
            <w:noProof/>
            <w:webHidden/>
          </w:rPr>
          <w:fldChar w:fldCharType="end"/>
        </w:r>
      </w:hyperlink>
    </w:p>
    <w:p w14:paraId="37CDC623" w14:textId="2454AB5B" w:rsidR="000115F5" w:rsidRDefault="000115F5">
      <w:pPr>
        <w:pStyle w:val="Obsah2"/>
        <w:rPr>
          <w:rFonts w:asciiTheme="minorHAnsi" w:eastAsiaTheme="minorEastAsia" w:hAnsiTheme="minorHAnsi"/>
          <w:noProof/>
          <w:spacing w:val="0"/>
          <w:sz w:val="22"/>
          <w:szCs w:val="22"/>
          <w:lang w:eastAsia="cs-CZ"/>
        </w:rPr>
      </w:pPr>
      <w:hyperlink w:anchor="_Toc143157015" w:history="1">
        <w:r w:rsidRPr="008F663D">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8F663D">
          <w:rPr>
            <w:rStyle w:val="Hypertextovodkaz"/>
          </w:rPr>
          <w:t>Dokumentace zhotovitele pro stavbu</w:t>
        </w:r>
        <w:r>
          <w:rPr>
            <w:noProof/>
            <w:webHidden/>
          </w:rPr>
          <w:tab/>
        </w:r>
        <w:r>
          <w:rPr>
            <w:noProof/>
            <w:webHidden/>
          </w:rPr>
          <w:fldChar w:fldCharType="begin"/>
        </w:r>
        <w:r>
          <w:rPr>
            <w:noProof/>
            <w:webHidden/>
          </w:rPr>
          <w:instrText xml:space="preserve"> PAGEREF _Toc143157015 \h </w:instrText>
        </w:r>
        <w:r>
          <w:rPr>
            <w:noProof/>
            <w:webHidden/>
          </w:rPr>
        </w:r>
        <w:r>
          <w:rPr>
            <w:noProof/>
            <w:webHidden/>
          </w:rPr>
          <w:fldChar w:fldCharType="separate"/>
        </w:r>
        <w:r>
          <w:rPr>
            <w:noProof/>
            <w:webHidden/>
          </w:rPr>
          <w:t>5</w:t>
        </w:r>
        <w:r>
          <w:rPr>
            <w:noProof/>
            <w:webHidden/>
          </w:rPr>
          <w:fldChar w:fldCharType="end"/>
        </w:r>
      </w:hyperlink>
    </w:p>
    <w:p w14:paraId="6C370DBF" w14:textId="7E74294B" w:rsidR="000115F5" w:rsidRDefault="000115F5">
      <w:pPr>
        <w:pStyle w:val="Obsah2"/>
        <w:rPr>
          <w:rFonts w:asciiTheme="minorHAnsi" w:eastAsiaTheme="minorEastAsia" w:hAnsiTheme="minorHAnsi"/>
          <w:noProof/>
          <w:spacing w:val="0"/>
          <w:sz w:val="22"/>
          <w:szCs w:val="22"/>
          <w:lang w:eastAsia="cs-CZ"/>
        </w:rPr>
      </w:pPr>
      <w:hyperlink w:anchor="_Toc143157016" w:history="1">
        <w:r w:rsidRPr="008F663D">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8F663D">
          <w:rPr>
            <w:rStyle w:val="Hypertextovodkaz"/>
          </w:rPr>
          <w:t>Dokumentace skutečného provedení stavby</w:t>
        </w:r>
        <w:r>
          <w:rPr>
            <w:noProof/>
            <w:webHidden/>
          </w:rPr>
          <w:tab/>
        </w:r>
        <w:r>
          <w:rPr>
            <w:noProof/>
            <w:webHidden/>
          </w:rPr>
          <w:fldChar w:fldCharType="begin"/>
        </w:r>
        <w:r>
          <w:rPr>
            <w:noProof/>
            <w:webHidden/>
          </w:rPr>
          <w:instrText xml:space="preserve"> PAGEREF _Toc143157016 \h </w:instrText>
        </w:r>
        <w:r>
          <w:rPr>
            <w:noProof/>
            <w:webHidden/>
          </w:rPr>
        </w:r>
        <w:r>
          <w:rPr>
            <w:noProof/>
            <w:webHidden/>
          </w:rPr>
          <w:fldChar w:fldCharType="separate"/>
        </w:r>
        <w:r>
          <w:rPr>
            <w:noProof/>
            <w:webHidden/>
          </w:rPr>
          <w:t>5</w:t>
        </w:r>
        <w:r>
          <w:rPr>
            <w:noProof/>
            <w:webHidden/>
          </w:rPr>
          <w:fldChar w:fldCharType="end"/>
        </w:r>
      </w:hyperlink>
    </w:p>
    <w:p w14:paraId="17173AD8" w14:textId="2F6A9C67" w:rsidR="000115F5" w:rsidRDefault="000115F5">
      <w:pPr>
        <w:pStyle w:val="Obsah2"/>
        <w:rPr>
          <w:rFonts w:asciiTheme="minorHAnsi" w:eastAsiaTheme="minorEastAsia" w:hAnsiTheme="minorHAnsi"/>
          <w:noProof/>
          <w:spacing w:val="0"/>
          <w:sz w:val="22"/>
          <w:szCs w:val="22"/>
          <w:lang w:eastAsia="cs-CZ"/>
        </w:rPr>
      </w:pPr>
      <w:hyperlink w:anchor="_Toc143157017" w:history="1">
        <w:r w:rsidRPr="008F663D">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8F663D">
          <w:rPr>
            <w:rStyle w:val="Hypertextovodkaz"/>
          </w:rPr>
          <w:t>Zabezpečovací zařízení</w:t>
        </w:r>
        <w:r>
          <w:rPr>
            <w:noProof/>
            <w:webHidden/>
          </w:rPr>
          <w:tab/>
        </w:r>
        <w:r>
          <w:rPr>
            <w:noProof/>
            <w:webHidden/>
          </w:rPr>
          <w:fldChar w:fldCharType="begin"/>
        </w:r>
        <w:r>
          <w:rPr>
            <w:noProof/>
            <w:webHidden/>
          </w:rPr>
          <w:instrText xml:space="preserve"> PAGEREF _Toc143157017 \h </w:instrText>
        </w:r>
        <w:r>
          <w:rPr>
            <w:noProof/>
            <w:webHidden/>
          </w:rPr>
        </w:r>
        <w:r>
          <w:rPr>
            <w:noProof/>
            <w:webHidden/>
          </w:rPr>
          <w:fldChar w:fldCharType="separate"/>
        </w:r>
        <w:r>
          <w:rPr>
            <w:noProof/>
            <w:webHidden/>
          </w:rPr>
          <w:t>5</w:t>
        </w:r>
        <w:r>
          <w:rPr>
            <w:noProof/>
            <w:webHidden/>
          </w:rPr>
          <w:fldChar w:fldCharType="end"/>
        </w:r>
      </w:hyperlink>
    </w:p>
    <w:p w14:paraId="71393E04" w14:textId="7AAF1B2C" w:rsidR="000115F5" w:rsidRDefault="000115F5">
      <w:pPr>
        <w:pStyle w:val="Obsah2"/>
        <w:rPr>
          <w:rFonts w:asciiTheme="minorHAnsi" w:eastAsiaTheme="minorEastAsia" w:hAnsiTheme="minorHAnsi"/>
          <w:noProof/>
          <w:spacing w:val="0"/>
          <w:sz w:val="22"/>
          <w:szCs w:val="22"/>
          <w:lang w:eastAsia="cs-CZ"/>
        </w:rPr>
      </w:pPr>
      <w:hyperlink w:anchor="_Toc143157018" w:history="1">
        <w:r w:rsidRPr="008F663D">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8F663D">
          <w:rPr>
            <w:rStyle w:val="Hypertextovodkaz"/>
          </w:rPr>
          <w:t>Změny SO/PS oproti projektu</w:t>
        </w:r>
        <w:r>
          <w:rPr>
            <w:noProof/>
            <w:webHidden/>
          </w:rPr>
          <w:tab/>
        </w:r>
        <w:r>
          <w:rPr>
            <w:noProof/>
            <w:webHidden/>
          </w:rPr>
          <w:fldChar w:fldCharType="begin"/>
        </w:r>
        <w:r>
          <w:rPr>
            <w:noProof/>
            <w:webHidden/>
          </w:rPr>
          <w:instrText xml:space="preserve"> PAGEREF _Toc143157018 \h </w:instrText>
        </w:r>
        <w:r>
          <w:rPr>
            <w:noProof/>
            <w:webHidden/>
          </w:rPr>
        </w:r>
        <w:r>
          <w:rPr>
            <w:noProof/>
            <w:webHidden/>
          </w:rPr>
          <w:fldChar w:fldCharType="separate"/>
        </w:r>
        <w:r>
          <w:rPr>
            <w:noProof/>
            <w:webHidden/>
          </w:rPr>
          <w:t>6</w:t>
        </w:r>
        <w:r>
          <w:rPr>
            <w:noProof/>
            <w:webHidden/>
          </w:rPr>
          <w:fldChar w:fldCharType="end"/>
        </w:r>
      </w:hyperlink>
    </w:p>
    <w:p w14:paraId="3C0D1F95" w14:textId="17BA9EF2" w:rsidR="000115F5" w:rsidRDefault="000115F5">
      <w:pPr>
        <w:pStyle w:val="Obsah2"/>
        <w:rPr>
          <w:rFonts w:asciiTheme="minorHAnsi" w:eastAsiaTheme="minorEastAsia" w:hAnsiTheme="minorHAnsi"/>
          <w:noProof/>
          <w:spacing w:val="0"/>
          <w:sz w:val="22"/>
          <w:szCs w:val="22"/>
          <w:lang w:eastAsia="cs-CZ"/>
        </w:rPr>
      </w:pPr>
      <w:hyperlink w:anchor="_Toc143157019" w:history="1">
        <w:r w:rsidRPr="008F663D">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8F663D">
          <w:rPr>
            <w:rStyle w:val="Hypertextovodkaz"/>
          </w:rPr>
          <w:t>Životní prostředí</w:t>
        </w:r>
        <w:r>
          <w:rPr>
            <w:noProof/>
            <w:webHidden/>
          </w:rPr>
          <w:tab/>
        </w:r>
        <w:r>
          <w:rPr>
            <w:noProof/>
            <w:webHidden/>
          </w:rPr>
          <w:fldChar w:fldCharType="begin"/>
        </w:r>
        <w:r>
          <w:rPr>
            <w:noProof/>
            <w:webHidden/>
          </w:rPr>
          <w:instrText xml:space="preserve"> PAGEREF _Toc143157019 \h </w:instrText>
        </w:r>
        <w:r>
          <w:rPr>
            <w:noProof/>
            <w:webHidden/>
          </w:rPr>
        </w:r>
        <w:r>
          <w:rPr>
            <w:noProof/>
            <w:webHidden/>
          </w:rPr>
          <w:fldChar w:fldCharType="separate"/>
        </w:r>
        <w:r>
          <w:rPr>
            <w:noProof/>
            <w:webHidden/>
          </w:rPr>
          <w:t>6</w:t>
        </w:r>
        <w:r>
          <w:rPr>
            <w:noProof/>
            <w:webHidden/>
          </w:rPr>
          <w:fldChar w:fldCharType="end"/>
        </w:r>
      </w:hyperlink>
    </w:p>
    <w:p w14:paraId="5E8161FB" w14:textId="0BEF292A" w:rsidR="000115F5" w:rsidRDefault="000115F5">
      <w:pPr>
        <w:pStyle w:val="Obsah1"/>
        <w:rPr>
          <w:rFonts w:asciiTheme="minorHAnsi" w:eastAsiaTheme="minorEastAsia" w:hAnsiTheme="minorHAnsi"/>
          <w:b w:val="0"/>
          <w:caps w:val="0"/>
          <w:noProof/>
          <w:spacing w:val="0"/>
          <w:sz w:val="22"/>
          <w:szCs w:val="22"/>
          <w:lang w:eastAsia="cs-CZ"/>
        </w:rPr>
      </w:pPr>
      <w:hyperlink w:anchor="_Toc143157020" w:history="1">
        <w:r w:rsidRPr="008F663D">
          <w:rPr>
            <w:rStyle w:val="Hypertextovodkaz"/>
          </w:rPr>
          <w:t>5.</w:t>
        </w:r>
        <w:r>
          <w:rPr>
            <w:rFonts w:asciiTheme="minorHAnsi" w:eastAsiaTheme="minorEastAsia" w:hAnsiTheme="minorHAnsi"/>
            <w:b w:val="0"/>
            <w:caps w:val="0"/>
            <w:noProof/>
            <w:spacing w:val="0"/>
            <w:sz w:val="22"/>
            <w:szCs w:val="22"/>
            <w:lang w:eastAsia="cs-CZ"/>
          </w:rPr>
          <w:tab/>
        </w:r>
        <w:r w:rsidRPr="008F663D">
          <w:rPr>
            <w:rStyle w:val="Hypertextovodkaz"/>
          </w:rPr>
          <w:t>ORGANIZACE VÝSTAVBY, VÝLUKY</w:t>
        </w:r>
        <w:r>
          <w:rPr>
            <w:noProof/>
            <w:webHidden/>
          </w:rPr>
          <w:tab/>
        </w:r>
        <w:r>
          <w:rPr>
            <w:noProof/>
            <w:webHidden/>
          </w:rPr>
          <w:fldChar w:fldCharType="begin"/>
        </w:r>
        <w:r>
          <w:rPr>
            <w:noProof/>
            <w:webHidden/>
          </w:rPr>
          <w:instrText xml:space="preserve"> PAGEREF _Toc143157020 \h </w:instrText>
        </w:r>
        <w:r>
          <w:rPr>
            <w:noProof/>
            <w:webHidden/>
          </w:rPr>
        </w:r>
        <w:r>
          <w:rPr>
            <w:noProof/>
            <w:webHidden/>
          </w:rPr>
          <w:fldChar w:fldCharType="separate"/>
        </w:r>
        <w:r>
          <w:rPr>
            <w:noProof/>
            <w:webHidden/>
          </w:rPr>
          <w:t>7</w:t>
        </w:r>
        <w:r>
          <w:rPr>
            <w:noProof/>
            <w:webHidden/>
          </w:rPr>
          <w:fldChar w:fldCharType="end"/>
        </w:r>
      </w:hyperlink>
    </w:p>
    <w:p w14:paraId="2498C5A2" w14:textId="4CA9941F" w:rsidR="000115F5" w:rsidRDefault="000115F5">
      <w:pPr>
        <w:pStyle w:val="Obsah1"/>
        <w:rPr>
          <w:rFonts w:asciiTheme="minorHAnsi" w:eastAsiaTheme="minorEastAsia" w:hAnsiTheme="minorHAnsi"/>
          <w:b w:val="0"/>
          <w:caps w:val="0"/>
          <w:noProof/>
          <w:spacing w:val="0"/>
          <w:sz w:val="22"/>
          <w:szCs w:val="22"/>
          <w:lang w:eastAsia="cs-CZ"/>
        </w:rPr>
      </w:pPr>
      <w:hyperlink w:anchor="_Toc143157021" w:history="1">
        <w:r w:rsidRPr="008F663D">
          <w:rPr>
            <w:rStyle w:val="Hypertextovodkaz"/>
          </w:rPr>
          <w:t>6.</w:t>
        </w:r>
        <w:r>
          <w:rPr>
            <w:rFonts w:asciiTheme="minorHAnsi" w:eastAsiaTheme="minorEastAsia" w:hAnsiTheme="minorHAnsi"/>
            <w:b w:val="0"/>
            <w:caps w:val="0"/>
            <w:noProof/>
            <w:spacing w:val="0"/>
            <w:sz w:val="22"/>
            <w:szCs w:val="22"/>
            <w:lang w:eastAsia="cs-CZ"/>
          </w:rPr>
          <w:tab/>
        </w:r>
        <w:r w:rsidRPr="008F663D">
          <w:rPr>
            <w:rStyle w:val="Hypertextovodkaz"/>
          </w:rPr>
          <w:t>SOUVISEJÍCÍ DOKUMENTY A PŘEDPISY</w:t>
        </w:r>
        <w:r>
          <w:rPr>
            <w:noProof/>
            <w:webHidden/>
          </w:rPr>
          <w:tab/>
        </w:r>
        <w:r>
          <w:rPr>
            <w:noProof/>
            <w:webHidden/>
          </w:rPr>
          <w:fldChar w:fldCharType="begin"/>
        </w:r>
        <w:r>
          <w:rPr>
            <w:noProof/>
            <w:webHidden/>
          </w:rPr>
          <w:instrText xml:space="preserve"> PAGEREF _Toc143157021 \h </w:instrText>
        </w:r>
        <w:r>
          <w:rPr>
            <w:noProof/>
            <w:webHidden/>
          </w:rPr>
        </w:r>
        <w:r>
          <w:rPr>
            <w:noProof/>
            <w:webHidden/>
          </w:rPr>
          <w:fldChar w:fldCharType="separate"/>
        </w:r>
        <w:r>
          <w:rPr>
            <w:noProof/>
            <w:webHidden/>
          </w:rPr>
          <w:t>7</w:t>
        </w:r>
        <w:r>
          <w:rPr>
            <w:noProof/>
            <w:webHidden/>
          </w:rPr>
          <w:fldChar w:fldCharType="end"/>
        </w:r>
      </w:hyperlink>
    </w:p>
    <w:p w14:paraId="13E29D77" w14:textId="56FA21C6" w:rsidR="000115F5" w:rsidRDefault="000115F5">
      <w:pPr>
        <w:pStyle w:val="Obsah1"/>
        <w:rPr>
          <w:rFonts w:asciiTheme="minorHAnsi" w:eastAsiaTheme="minorEastAsia" w:hAnsiTheme="minorHAnsi"/>
          <w:b w:val="0"/>
          <w:caps w:val="0"/>
          <w:noProof/>
          <w:spacing w:val="0"/>
          <w:sz w:val="22"/>
          <w:szCs w:val="22"/>
          <w:lang w:eastAsia="cs-CZ"/>
        </w:rPr>
      </w:pPr>
      <w:hyperlink w:anchor="_Toc143157022" w:history="1">
        <w:r w:rsidRPr="008F663D">
          <w:rPr>
            <w:rStyle w:val="Hypertextovodkaz"/>
          </w:rPr>
          <w:t>7.</w:t>
        </w:r>
        <w:r>
          <w:rPr>
            <w:rFonts w:asciiTheme="minorHAnsi" w:eastAsiaTheme="minorEastAsia" w:hAnsiTheme="minorHAnsi"/>
            <w:b w:val="0"/>
            <w:caps w:val="0"/>
            <w:noProof/>
            <w:spacing w:val="0"/>
            <w:sz w:val="22"/>
            <w:szCs w:val="22"/>
            <w:lang w:eastAsia="cs-CZ"/>
          </w:rPr>
          <w:tab/>
        </w:r>
        <w:r w:rsidRPr="008F663D">
          <w:rPr>
            <w:rStyle w:val="Hypertextovodkaz"/>
          </w:rPr>
          <w:t>Přílohy</w:t>
        </w:r>
        <w:r>
          <w:rPr>
            <w:noProof/>
            <w:webHidden/>
          </w:rPr>
          <w:tab/>
        </w:r>
        <w:r>
          <w:rPr>
            <w:noProof/>
            <w:webHidden/>
          </w:rPr>
          <w:fldChar w:fldCharType="begin"/>
        </w:r>
        <w:r>
          <w:rPr>
            <w:noProof/>
            <w:webHidden/>
          </w:rPr>
          <w:instrText xml:space="preserve"> PAGEREF _Toc143157022 \h </w:instrText>
        </w:r>
        <w:r>
          <w:rPr>
            <w:noProof/>
            <w:webHidden/>
          </w:rPr>
        </w:r>
        <w:r>
          <w:rPr>
            <w:noProof/>
            <w:webHidden/>
          </w:rPr>
          <w:fldChar w:fldCharType="separate"/>
        </w:r>
        <w:r>
          <w:rPr>
            <w:noProof/>
            <w:webHidden/>
          </w:rPr>
          <w:t>8</w:t>
        </w:r>
        <w:r>
          <w:rPr>
            <w:noProof/>
            <w:webHidden/>
          </w:rPr>
          <w:fldChar w:fldCharType="end"/>
        </w:r>
      </w:hyperlink>
    </w:p>
    <w:p w14:paraId="0D65512E" w14:textId="7FFDD2E4" w:rsidR="00AD0C7B" w:rsidRDefault="00BD7E91" w:rsidP="008D03B9">
      <w:r>
        <w:fldChar w:fldCharType="end"/>
      </w:r>
    </w:p>
    <w:p w14:paraId="02E80DA8" w14:textId="77777777" w:rsidR="00AD0C7B" w:rsidRDefault="00AD0C7B" w:rsidP="00DA1C67">
      <w:pPr>
        <w:pStyle w:val="Nadpisbezsl1-1"/>
        <w:outlineLvl w:val="0"/>
      </w:pPr>
      <w:bookmarkStart w:id="0" w:name="_Toc13731854"/>
      <w:bookmarkStart w:id="1" w:name="_Toc143157003"/>
      <w:r>
        <w:t>SEZNAM ZKRATEK</w:t>
      </w:r>
      <w:bookmarkEnd w:id="1"/>
      <w:r w:rsidR="0076790E">
        <w:t xml:space="preserve"> </w:t>
      </w:r>
      <w:bookmarkEnd w:id="0"/>
    </w:p>
    <w:p w14:paraId="1B60A580"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5"/>
        <w:gridCol w:w="4535"/>
      </w:tblGrid>
      <w:tr w:rsidR="00C318BB" w:rsidRPr="00AD0C7B" w14:paraId="084863E2" w14:textId="77777777" w:rsidTr="00041EC8">
        <w:tc>
          <w:tcPr>
            <w:tcW w:w="1250" w:type="dxa"/>
            <w:tcMar>
              <w:top w:w="28" w:type="dxa"/>
              <w:left w:w="0" w:type="dxa"/>
              <w:bottom w:w="28" w:type="dxa"/>
              <w:right w:w="0" w:type="dxa"/>
            </w:tcMar>
          </w:tcPr>
          <w:p w14:paraId="65B9CD35" w14:textId="38559C7A" w:rsidR="00AD0C7B" w:rsidRPr="00C318BB" w:rsidRDefault="00173046" w:rsidP="00AD0C7B">
            <w:pPr>
              <w:pStyle w:val="Zkratky1"/>
              <w:rPr>
                <w:b w:val="0"/>
                <w:bCs/>
              </w:rPr>
            </w:pPr>
            <w:r w:rsidRPr="00C318BB">
              <w:rPr>
                <w:b w:val="0"/>
                <w:bCs/>
              </w:rPr>
              <w:t>VN</w:t>
            </w:r>
            <w:r w:rsidR="00C318BB" w:rsidRPr="00C318BB">
              <w:rPr>
                <w:b w:val="0"/>
                <w:bCs/>
              </w:rPr>
              <w:t>VK….všeobecná_vykládková_a_nakládková_kolej</w:t>
            </w:r>
          </w:p>
        </w:tc>
        <w:tc>
          <w:tcPr>
            <w:tcW w:w="7452" w:type="dxa"/>
            <w:tcMar>
              <w:top w:w="28" w:type="dxa"/>
              <w:left w:w="0" w:type="dxa"/>
              <w:bottom w:w="28" w:type="dxa"/>
              <w:right w:w="0" w:type="dxa"/>
            </w:tcMar>
          </w:tcPr>
          <w:p w14:paraId="24025375" w14:textId="4A01A384" w:rsidR="00AD0C7B" w:rsidRPr="006115D3" w:rsidRDefault="00AD0C7B" w:rsidP="000F15F1">
            <w:pPr>
              <w:pStyle w:val="Zkratky2"/>
            </w:pPr>
          </w:p>
        </w:tc>
      </w:tr>
      <w:tr w:rsidR="00C318BB" w:rsidRPr="00AD0C7B" w14:paraId="0D6004F0" w14:textId="77777777" w:rsidTr="00041EC8">
        <w:tc>
          <w:tcPr>
            <w:tcW w:w="1250" w:type="dxa"/>
            <w:tcMar>
              <w:top w:w="28" w:type="dxa"/>
              <w:left w:w="0" w:type="dxa"/>
              <w:bottom w:w="28" w:type="dxa"/>
              <w:right w:w="0" w:type="dxa"/>
            </w:tcMar>
          </w:tcPr>
          <w:p w14:paraId="5C2C874D" w14:textId="77777777" w:rsidR="00AD0C7B" w:rsidRPr="00AD0C7B" w:rsidRDefault="00AD0C7B" w:rsidP="00AD0C7B">
            <w:pPr>
              <w:pStyle w:val="Zkratky1"/>
            </w:pPr>
          </w:p>
        </w:tc>
        <w:tc>
          <w:tcPr>
            <w:tcW w:w="7452" w:type="dxa"/>
            <w:tcMar>
              <w:top w:w="28" w:type="dxa"/>
              <w:left w:w="0" w:type="dxa"/>
              <w:bottom w:w="28" w:type="dxa"/>
              <w:right w:w="0" w:type="dxa"/>
            </w:tcMar>
          </w:tcPr>
          <w:p w14:paraId="334F89A3" w14:textId="77777777" w:rsidR="00AD0C7B" w:rsidRPr="006115D3" w:rsidRDefault="00AD0C7B" w:rsidP="000F15F1">
            <w:pPr>
              <w:pStyle w:val="Zkratky2"/>
            </w:pPr>
          </w:p>
        </w:tc>
      </w:tr>
      <w:tr w:rsidR="00C318BB" w:rsidRPr="00AD0C7B" w14:paraId="00B0A49D" w14:textId="77777777" w:rsidTr="00041EC8">
        <w:tc>
          <w:tcPr>
            <w:tcW w:w="1250" w:type="dxa"/>
            <w:tcMar>
              <w:top w:w="28" w:type="dxa"/>
              <w:left w:w="0" w:type="dxa"/>
              <w:bottom w:w="28" w:type="dxa"/>
              <w:right w:w="0" w:type="dxa"/>
            </w:tcMar>
          </w:tcPr>
          <w:p w14:paraId="37AA330B" w14:textId="77777777" w:rsidR="00AD0C7B" w:rsidRPr="00AD0C7B" w:rsidRDefault="00AD0C7B" w:rsidP="00AD0C7B">
            <w:pPr>
              <w:pStyle w:val="Zkratky1"/>
            </w:pPr>
          </w:p>
        </w:tc>
        <w:tc>
          <w:tcPr>
            <w:tcW w:w="7452" w:type="dxa"/>
            <w:tcMar>
              <w:top w:w="28" w:type="dxa"/>
              <w:left w:w="0" w:type="dxa"/>
              <w:bottom w:w="28" w:type="dxa"/>
              <w:right w:w="0" w:type="dxa"/>
            </w:tcMar>
          </w:tcPr>
          <w:p w14:paraId="17750E41" w14:textId="77777777" w:rsidR="00AD0C7B" w:rsidRPr="006115D3" w:rsidRDefault="00AD0C7B" w:rsidP="000F15F1">
            <w:pPr>
              <w:pStyle w:val="Zkratky2"/>
            </w:pPr>
          </w:p>
        </w:tc>
      </w:tr>
      <w:tr w:rsidR="00C318BB" w:rsidRPr="00AD0C7B" w14:paraId="42925271" w14:textId="77777777" w:rsidTr="00041EC8">
        <w:tc>
          <w:tcPr>
            <w:tcW w:w="1250" w:type="dxa"/>
            <w:tcMar>
              <w:top w:w="28" w:type="dxa"/>
              <w:left w:w="0" w:type="dxa"/>
              <w:bottom w:w="28" w:type="dxa"/>
              <w:right w:w="0" w:type="dxa"/>
            </w:tcMar>
          </w:tcPr>
          <w:p w14:paraId="13A7DC13" w14:textId="77777777" w:rsidR="00AD0C7B" w:rsidRPr="00AD0C7B" w:rsidRDefault="00AD0C7B" w:rsidP="00AD0C7B">
            <w:pPr>
              <w:pStyle w:val="Zkratky1"/>
            </w:pPr>
          </w:p>
        </w:tc>
        <w:tc>
          <w:tcPr>
            <w:tcW w:w="7452" w:type="dxa"/>
            <w:tcMar>
              <w:top w:w="28" w:type="dxa"/>
              <w:left w:w="0" w:type="dxa"/>
              <w:bottom w:w="28" w:type="dxa"/>
              <w:right w:w="0" w:type="dxa"/>
            </w:tcMar>
          </w:tcPr>
          <w:p w14:paraId="29B291DB" w14:textId="77777777" w:rsidR="00AD0C7B" w:rsidRPr="006115D3" w:rsidRDefault="00AD0C7B" w:rsidP="000F15F1">
            <w:pPr>
              <w:pStyle w:val="Zkratky2"/>
            </w:pPr>
          </w:p>
        </w:tc>
      </w:tr>
    </w:tbl>
    <w:p w14:paraId="02718D03" w14:textId="77777777" w:rsidR="00041EC8" w:rsidRDefault="00041EC8" w:rsidP="00AD0C7B"/>
    <w:p w14:paraId="593B60B0" w14:textId="77777777" w:rsidR="00826B7B" w:rsidRDefault="00826B7B">
      <w:r>
        <w:br w:type="page"/>
      </w:r>
      <w:bookmarkStart w:id="2" w:name="_GoBack"/>
      <w:bookmarkEnd w:id="2"/>
    </w:p>
    <w:p w14:paraId="2D072277" w14:textId="77777777" w:rsidR="00A371B7" w:rsidRDefault="00A371B7" w:rsidP="00A371B7">
      <w:pPr>
        <w:pStyle w:val="Nadpis2-1"/>
        <w:numPr>
          <w:ilvl w:val="0"/>
          <w:numId w:val="6"/>
        </w:numPr>
      </w:pPr>
      <w:bookmarkStart w:id="3" w:name="_Toc6410429"/>
      <w:bookmarkStart w:id="4" w:name="_Toc389559699"/>
      <w:bookmarkStart w:id="5" w:name="_Toc397429847"/>
      <w:bookmarkStart w:id="6" w:name="_Ref433028040"/>
      <w:bookmarkStart w:id="7" w:name="_Toc1048197"/>
      <w:bookmarkStart w:id="8" w:name="_Toc13731855"/>
      <w:bookmarkStart w:id="9" w:name="_Toc143157004"/>
      <w:r w:rsidRPr="00782CE4">
        <w:lastRenderedPageBreak/>
        <w:t>SPECIFIKACE</w:t>
      </w:r>
      <w:r>
        <w:t xml:space="preserve"> PŘEDMĚTU DÍLA</w:t>
      </w:r>
      <w:bookmarkEnd w:id="3"/>
      <w:bookmarkEnd w:id="9"/>
    </w:p>
    <w:p w14:paraId="05C20BEC" w14:textId="77777777" w:rsidR="00A371B7" w:rsidRDefault="00A371B7" w:rsidP="00A371B7">
      <w:pPr>
        <w:pStyle w:val="Nadpis2-2"/>
        <w:numPr>
          <w:ilvl w:val="1"/>
          <w:numId w:val="6"/>
        </w:numPr>
      </w:pPr>
      <w:bookmarkStart w:id="10" w:name="_Toc6410430"/>
      <w:bookmarkStart w:id="11" w:name="_Toc143157005"/>
      <w:r>
        <w:t>Účel a rozsah předmětu Díla</w:t>
      </w:r>
      <w:bookmarkEnd w:id="10"/>
      <w:bookmarkEnd w:id="11"/>
    </w:p>
    <w:p w14:paraId="0050044D" w14:textId="47328777" w:rsidR="00A371B7" w:rsidRDefault="00A371B7" w:rsidP="00A371B7">
      <w:pPr>
        <w:pStyle w:val="Text2-1"/>
        <w:numPr>
          <w:ilvl w:val="2"/>
          <w:numId w:val="6"/>
        </w:numPr>
      </w:pPr>
      <w:r>
        <w:t>Předmětem díla j</w:t>
      </w:r>
      <w:r w:rsidRPr="00B43C94">
        <w:t>e zhotovení stavby „</w:t>
      </w:r>
      <w:r w:rsidR="009105E7" w:rsidRPr="009105E7">
        <w:t>Rekonstrukce dopravny Teplice nad Metují město</w:t>
      </w:r>
      <w:r>
        <w:t>“, jejímž cílem je</w:t>
      </w:r>
      <w:r w:rsidR="009105E7">
        <w:t xml:space="preserve"> </w:t>
      </w:r>
      <w:r w:rsidR="0046616B" w:rsidRPr="0046616B">
        <w:t>zřízení dopravny D3 v prostoru stávajícího nákladiště a zastávky Teplice nad Metují město. Současně v nové dopravně bude vybudováno nové bezbariérové poloostrovní nástupiště, s dvěma hranami délky 90</w:t>
      </w:r>
      <w:r w:rsidR="0046616B">
        <w:t xml:space="preserve"> </w:t>
      </w:r>
      <w:r w:rsidR="0046616B" w:rsidRPr="0046616B">
        <w:t>m s výškou nástupní hrany 550</w:t>
      </w:r>
      <w:r w:rsidR="0046616B">
        <w:t xml:space="preserve"> </w:t>
      </w:r>
      <w:r w:rsidR="0046616B" w:rsidRPr="0046616B">
        <w:t>mm nad T.K. Pro přístup na nástupiště bude sloužit nový přístupový chodník s centrálním přechodem přes kolej č.</w:t>
      </w:r>
      <w:r w:rsidR="00B9325B">
        <w:t> </w:t>
      </w:r>
      <w:r w:rsidR="0046616B" w:rsidRPr="0046616B">
        <w:t>3. Součástí stavby bude i vybudování nového osvětlení nástupiště a přístupových komunikací.  V rámci dopravny D3 bude zachována kusá VNVK kolej č.</w:t>
      </w:r>
      <w:r w:rsidR="00B9325B">
        <w:t> </w:t>
      </w:r>
      <w:r w:rsidR="0046616B" w:rsidRPr="0046616B">
        <w:t>3a v délce 50m sloužící pro vykládku uhlí.</w:t>
      </w:r>
    </w:p>
    <w:p w14:paraId="36F5D250" w14:textId="05D5978C" w:rsidR="00A371B7" w:rsidRDefault="00A371B7" w:rsidP="00A371B7">
      <w:pPr>
        <w:pStyle w:val="Text2-1"/>
        <w:numPr>
          <w:ilvl w:val="2"/>
          <w:numId w:val="6"/>
        </w:numPr>
      </w:pPr>
      <w:r>
        <w:t>Rozsah Díla „</w:t>
      </w:r>
      <w:r w:rsidR="009105E7" w:rsidRPr="009105E7">
        <w:t>Rekonstrukce dopravny Teplice nad Metují město</w:t>
      </w:r>
      <w:r>
        <w:t>“ je:</w:t>
      </w:r>
    </w:p>
    <w:p w14:paraId="0F922A1F" w14:textId="77777777" w:rsidR="00A371B7" w:rsidRDefault="00A371B7" w:rsidP="00A371B7">
      <w:pPr>
        <w:pStyle w:val="Odrka1-1"/>
        <w:numPr>
          <w:ilvl w:val="0"/>
          <w:numId w:val="4"/>
        </w:numPr>
      </w:pPr>
      <w:r>
        <w:t>zhotovení Díla dle zadávací dokumentace,</w:t>
      </w:r>
    </w:p>
    <w:p w14:paraId="75669FAE" w14:textId="77777777" w:rsidR="00A371B7" w:rsidRDefault="00A371B7" w:rsidP="00A371B7">
      <w:pPr>
        <w:pStyle w:val="Odrka1-1"/>
        <w:numPr>
          <w:ilvl w:val="0"/>
          <w:numId w:val="4"/>
        </w:numPr>
      </w:pPr>
      <w:r>
        <w:t>zpracování Realizační dokumentace stavby,</w:t>
      </w:r>
    </w:p>
    <w:p w14:paraId="7D08CDCB" w14:textId="77777777" w:rsidR="00A371B7" w:rsidRDefault="00A371B7" w:rsidP="00A371B7">
      <w:pPr>
        <w:pStyle w:val="Odrka1-1"/>
        <w:numPr>
          <w:ilvl w:val="0"/>
          <w:numId w:val="4"/>
        </w:numPr>
      </w:pPr>
      <w:r>
        <w:t>vypracování Dokumentace skutečného provedení stavby včetně geodetické části,</w:t>
      </w:r>
    </w:p>
    <w:p w14:paraId="098596C1" w14:textId="77777777" w:rsidR="00A371B7" w:rsidRDefault="00A371B7" w:rsidP="00A371B7">
      <w:pPr>
        <w:pStyle w:val="Nadpis2-2"/>
        <w:numPr>
          <w:ilvl w:val="1"/>
          <w:numId w:val="6"/>
        </w:numPr>
      </w:pPr>
      <w:bookmarkStart w:id="12" w:name="_Toc6410431"/>
      <w:bookmarkStart w:id="13" w:name="_Toc143157006"/>
      <w:r>
        <w:t>Umístění stavby</w:t>
      </w:r>
      <w:bookmarkEnd w:id="12"/>
      <w:bookmarkEnd w:id="13"/>
    </w:p>
    <w:p w14:paraId="64F51439" w14:textId="1FC6C65B" w:rsidR="00A371B7" w:rsidRDefault="00A371B7" w:rsidP="009105E7">
      <w:pPr>
        <w:pStyle w:val="Text2-1"/>
      </w:pPr>
      <w:r>
        <w:t xml:space="preserve">Stavba bude probíhat na </w:t>
      </w:r>
      <w:r w:rsidR="009105E7" w:rsidRPr="009105E7">
        <w:t>regionální trati Trutnov střed – Teplice nad Metují (dle JŘ 047), v Královéhradeckém kraji, okres Náchod, TUDU 1471F1.</w:t>
      </w:r>
    </w:p>
    <w:p w14:paraId="2915ABB2" w14:textId="77777777" w:rsidR="00A371B7" w:rsidRDefault="00A371B7" w:rsidP="00A371B7">
      <w:pPr>
        <w:pStyle w:val="TabulkaNadpis"/>
      </w:pPr>
      <w:r>
        <w:t>Údaje o stavbě</w:t>
      </w:r>
    </w:p>
    <w:tbl>
      <w:tblPr>
        <w:tblStyle w:val="TabulkaS-zhlav"/>
        <w:tblW w:w="8051" w:type="dxa"/>
        <w:tblInd w:w="737" w:type="dxa"/>
        <w:tblLook w:val="04E0" w:firstRow="1" w:lastRow="1" w:firstColumn="1" w:lastColumn="0" w:noHBand="0" w:noVBand="1"/>
      </w:tblPr>
      <w:tblGrid>
        <w:gridCol w:w="4306"/>
        <w:gridCol w:w="3745"/>
      </w:tblGrid>
      <w:tr w:rsidR="009105E7" w:rsidRPr="005A2CE9" w14:paraId="16C997FC" w14:textId="77777777" w:rsidTr="009105E7">
        <w:trPr>
          <w:cnfStyle w:val="100000000000" w:firstRow="1" w:lastRow="0" w:firstColumn="0" w:lastColumn="0" w:oddVBand="0" w:evenVBand="0" w:oddHBand="0" w:evenHBand="0" w:firstRowFirstColumn="0" w:firstRowLastColumn="0" w:lastRowFirstColumn="0" w:lastRowLastColumn="0"/>
          <w:trHeight w:val="219"/>
        </w:trPr>
        <w:tc>
          <w:tcPr>
            <w:tcW w:w="4306" w:type="dxa"/>
          </w:tcPr>
          <w:p w14:paraId="4A1EC8AF" w14:textId="77777777" w:rsidR="009105E7" w:rsidRPr="005A2CE9" w:rsidRDefault="009105E7" w:rsidP="001C7C81">
            <w:pPr>
              <w:pStyle w:val="Tabulka-7"/>
            </w:pPr>
            <w:r>
              <w:t>Označení (S-kód)</w:t>
            </w:r>
          </w:p>
        </w:tc>
        <w:tc>
          <w:tcPr>
            <w:tcW w:w="3745" w:type="dxa"/>
          </w:tcPr>
          <w:p w14:paraId="1A05C468" w14:textId="491A2D12" w:rsidR="009105E7" w:rsidRPr="005A2CE9" w:rsidRDefault="009105E7" w:rsidP="001C7C81">
            <w:pPr>
              <w:pStyle w:val="Tabulka-7"/>
            </w:pPr>
            <w:r w:rsidRPr="009105E7">
              <w:t>S622000079</w:t>
            </w:r>
          </w:p>
        </w:tc>
      </w:tr>
      <w:tr w:rsidR="009105E7" w:rsidRPr="005A2CE9" w14:paraId="66748821" w14:textId="77777777" w:rsidTr="009105E7">
        <w:trPr>
          <w:trHeight w:val="203"/>
        </w:trPr>
        <w:tc>
          <w:tcPr>
            <w:tcW w:w="4306" w:type="dxa"/>
          </w:tcPr>
          <w:p w14:paraId="4ED84D00" w14:textId="77777777" w:rsidR="009105E7" w:rsidRPr="005A2CE9" w:rsidRDefault="009105E7" w:rsidP="001C7C81">
            <w:pPr>
              <w:pStyle w:val="Tabulka-7"/>
            </w:pPr>
            <w:r>
              <w:t>Kraj</w:t>
            </w:r>
          </w:p>
        </w:tc>
        <w:tc>
          <w:tcPr>
            <w:tcW w:w="3745" w:type="dxa"/>
          </w:tcPr>
          <w:p w14:paraId="5B0EEA84" w14:textId="77777777" w:rsidR="009105E7" w:rsidRPr="005A2CE9" w:rsidRDefault="009105E7" w:rsidP="001C7C81">
            <w:pPr>
              <w:pStyle w:val="Tabulka-7"/>
            </w:pPr>
            <w:r>
              <w:t>Královehradecký kraj</w:t>
            </w:r>
          </w:p>
        </w:tc>
      </w:tr>
      <w:tr w:rsidR="009105E7" w:rsidRPr="005A2CE9" w14:paraId="0BE3B7F7" w14:textId="77777777" w:rsidTr="009105E7">
        <w:trPr>
          <w:trHeight w:val="203"/>
        </w:trPr>
        <w:tc>
          <w:tcPr>
            <w:tcW w:w="4306" w:type="dxa"/>
          </w:tcPr>
          <w:p w14:paraId="671145BE" w14:textId="77777777" w:rsidR="009105E7" w:rsidRPr="005A2CE9" w:rsidRDefault="009105E7" w:rsidP="001C7C81">
            <w:pPr>
              <w:pStyle w:val="Tabulka-7"/>
            </w:pPr>
            <w:r>
              <w:t>Katastrální území</w:t>
            </w:r>
          </w:p>
        </w:tc>
        <w:tc>
          <w:tcPr>
            <w:tcW w:w="3745" w:type="dxa"/>
          </w:tcPr>
          <w:p w14:paraId="1CAD6DC1" w14:textId="4F5B0EC0" w:rsidR="009105E7" w:rsidRPr="005A2CE9" w:rsidRDefault="009105E7" w:rsidP="001C7C81">
            <w:pPr>
              <w:pStyle w:val="Tabulka-7"/>
            </w:pPr>
            <w:r>
              <w:t>Teplice nad Metují</w:t>
            </w:r>
          </w:p>
        </w:tc>
      </w:tr>
      <w:tr w:rsidR="009105E7" w:rsidRPr="005A2CE9" w14:paraId="4E696D37" w14:textId="77777777" w:rsidTr="009105E7">
        <w:trPr>
          <w:trHeight w:val="203"/>
        </w:trPr>
        <w:tc>
          <w:tcPr>
            <w:tcW w:w="4306" w:type="dxa"/>
          </w:tcPr>
          <w:p w14:paraId="3A1531AF" w14:textId="77777777" w:rsidR="009105E7" w:rsidRPr="005A2CE9" w:rsidRDefault="009105E7" w:rsidP="001C7C81">
            <w:pPr>
              <w:pStyle w:val="Tabulka-7"/>
            </w:pPr>
            <w:r>
              <w:t xml:space="preserve">Správce </w:t>
            </w:r>
          </w:p>
        </w:tc>
        <w:tc>
          <w:tcPr>
            <w:tcW w:w="3745" w:type="dxa"/>
          </w:tcPr>
          <w:p w14:paraId="5A1FCDD4" w14:textId="77777777" w:rsidR="009105E7" w:rsidRPr="005A2CE9" w:rsidRDefault="009105E7" w:rsidP="001C7C81">
            <w:pPr>
              <w:pStyle w:val="Tabulka-7"/>
            </w:pPr>
            <w:r>
              <w:t>OŘ Hradec Králové</w:t>
            </w:r>
          </w:p>
        </w:tc>
      </w:tr>
    </w:tbl>
    <w:p w14:paraId="3D8FBB63" w14:textId="77777777" w:rsidR="00A371B7" w:rsidRDefault="00A371B7" w:rsidP="00A371B7">
      <w:pPr>
        <w:pStyle w:val="TextbezslBEZMEZER"/>
      </w:pPr>
    </w:p>
    <w:p w14:paraId="04A7BE58" w14:textId="77777777" w:rsidR="00A371B7" w:rsidRDefault="00A371B7" w:rsidP="00A371B7">
      <w:pPr>
        <w:pStyle w:val="Nadpis2-1"/>
        <w:numPr>
          <w:ilvl w:val="0"/>
          <w:numId w:val="6"/>
        </w:numPr>
      </w:pPr>
      <w:bookmarkStart w:id="14" w:name="_Toc6410432"/>
      <w:bookmarkStart w:id="15" w:name="_Toc143157007"/>
      <w:r>
        <w:t>PŘEHLED VÝCHOZÍCH PODKLADŮ</w:t>
      </w:r>
      <w:bookmarkEnd w:id="14"/>
      <w:bookmarkEnd w:id="15"/>
    </w:p>
    <w:p w14:paraId="323DEC4B" w14:textId="77777777" w:rsidR="00A371B7" w:rsidRDefault="00A371B7" w:rsidP="00A371B7">
      <w:pPr>
        <w:pStyle w:val="Nadpis2-2"/>
        <w:numPr>
          <w:ilvl w:val="1"/>
          <w:numId w:val="6"/>
        </w:numPr>
      </w:pPr>
      <w:bookmarkStart w:id="16" w:name="_Toc6410433"/>
      <w:bookmarkStart w:id="17" w:name="_Toc143157008"/>
      <w:r>
        <w:t>Projektová dokumentace</w:t>
      </w:r>
      <w:bookmarkEnd w:id="16"/>
      <w:bookmarkEnd w:id="17"/>
    </w:p>
    <w:p w14:paraId="0C9EC72D" w14:textId="41E47070" w:rsidR="00A371B7" w:rsidRPr="00E246C1" w:rsidRDefault="00A371B7" w:rsidP="00A371B7">
      <w:pPr>
        <w:pStyle w:val="Text2-1"/>
        <w:numPr>
          <w:ilvl w:val="2"/>
          <w:numId w:val="6"/>
        </w:numPr>
      </w:pPr>
      <w:r w:rsidRPr="00E246C1">
        <w:t>Projektová dokumentace „</w:t>
      </w:r>
      <w:r w:rsidR="009105E7" w:rsidRPr="009105E7">
        <w:rPr>
          <w:rStyle w:val="Nzevakce"/>
          <w:b w:val="0"/>
          <w:sz w:val="18"/>
        </w:rPr>
        <w:t>Rekonstrukce dopravny Teplice nad Metují město</w:t>
      </w:r>
      <w:r w:rsidRPr="00E246C1">
        <w:t xml:space="preserve">“, zpracovatel </w:t>
      </w:r>
      <w:r w:rsidR="0046616B" w:rsidRPr="0046616B">
        <w:t>Prodin a.s., se sídlem K Vápence 2745, 530 02, Pardubice – Zelené Předměstí, IČO: 25292161, z 05/2021</w:t>
      </w:r>
    </w:p>
    <w:p w14:paraId="6DECF192" w14:textId="289050A4" w:rsidR="00F74FEF" w:rsidRDefault="00A371B7" w:rsidP="0046616B">
      <w:pPr>
        <w:pStyle w:val="Textbezslovn"/>
      </w:pPr>
      <w:r>
        <w:t>Zhotovitel po uzavření SOD obdrží elektronickou podobu Projektové dokumentace v otevřené formě.</w:t>
      </w:r>
    </w:p>
    <w:p w14:paraId="6E0DC288" w14:textId="1445498B" w:rsidR="00A371B7" w:rsidRDefault="00A371B7" w:rsidP="00A371B7">
      <w:pPr>
        <w:pStyle w:val="Nadpis2-2"/>
        <w:numPr>
          <w:ilvl w:val="1"/>
          <w:numId w:val="6"/>
        </w:numPr>
      </w:pPr>
      <w:bookmarkStart w:id="18" w:name="_Toc6410434"/>
      <w:bookmarkStart w:id="19" w:name="_Toc143157009"/>
      <w:r>
        <w:t>Související dokumentace</w:t>
      </w:r>
      <w:bookmarkEnd w:id="18"/>
      <w:bookmarkEnd w:id="19"/>
    </w:p>
    <w:p w14:paraId="412314C4" w14:textId="24229D34" w:rsidR="00FB7643" w:rsidRDefault="00FB7643" w:rsidP="00FB7643">
      <w:pPr>
        <w:pStyle w:val="Text2-1"/>
      </w:pPr>
      <w:r w:rsidRPr="00FB7643">
        <w:t>Stavební povolení čj.: DUCR-</w:t>
      </w:r>
      <w:r w:rsidR="000C64F4">
        <w:t>43773</w:t>
      </w:r>
      <w:r w:rsidRPr="00FB7643">
        <w:t>/2</w:t>
      </w:r>
      <w:r w:rsidR="000C64F4">
        <w:t>1</w:t>
      </w:r>
      <w:r w:rsidRPr="00FB7643">
        <w:t xml:space="preserve">/Lh ze dne </w:t>
      </w:r>
      <w:r w:rsidR="000C64F4">
        <w:t>30</w:t>
      </w:r>
      <w:r w:rsidRPr="00FB7643">
        <w:t>. července 202</w:t>
      </w:r>
      <w:r w:rsidR="000C64F4">
        <w:t>1</w:t>
      </w:r>
    </w:p>
    <w:p w14:paraId="5BAB31A3" w14:textId="77777777" w:rsidR="00A371B7" w:rsidRDefault="00A371B7" w:rsidP="00A371B7">
      <w:pPr>
        <w:pStyle w:val="Nadpis2-1"/>
        <w:numPr>
          <w:ilvl w:val="0"/>
          <w:numId w:val="6"/>
        </w:numPr>
      </w:pPr>
      <w:bookmarkStart w:id="20" w:name="_Toc6410435"/>
      <w:bookmarkStart w:id="21" w:name="_Toc143157010"/>
      <w:r>
        <w:t>KOORDINACE S JINÝMI STAVBAMI</w:t>
      </w:r>
      <w:bookmarkEnd w:id="20"/>
      <w:bookmarkEnd w:id="21"/>
      <w:r>
        <w:t xml:space="preserve"> </w:t>
      </w:r>
    </w:p>
    <w:p w14:paraId="519C32C6" w14:textId="77777777" w:rsidR="00A371B7" w:rsidRDefault="00A371B7" w:rsidP="00A371B7">
      <w:pPr>
        <w:pStyle w:val="Text2-1"/>
        <w:numPr>
          <w:ilvl w:val="2"/>
          <w:numId w:val="6"/>
        </w:numPr>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5C24E10E" w14:textId="1D63222C" w:rsidR="000C64F4" w:rsidRDefault="000C64F4" w:rsidP="00A371B7">
      <w:pPr>
        <w:pStyle w:val="Text2-1"/>
        <w:numPr>
          <w:ilvl w:val="2"/>
          <w:numId w:val="6"/>
        </w:numPr>
      </w:pPr>
      <w:r>
        <w:t xml:space="preserve">Koordinace musí probíhat zejména s níže uvedenými </w:t>
      </w:r>
      <w:r w:rsidR="0026686E">
        <w:t>investicemi:</w:t>
      </w:r>
    </w:p>
    <w:p w14:paraId="7054A361" w14:textId="4F48DE21" w:rsidR="0026686E" w:rsidRDefault="0026686E" w:rsidP="0026686E">
      <w:pPr>
        <w:pStyle w:val="Text2-1"/>
        <w:numPr>
          <w:ilvl w:val="0"/>
          <w:numId w:val="0"/>
        </w:numPr>
        <w:ind w:left="737"/>
      </w:pPr>
      <w:r w:rsidRPr="0026686E">
        <w:t>Rekonstrukce a doplnění závor na přejezdu v km 26,979 (P4849) trati Teplice nad Metují – Trutnov střed</w:t>
      </w:r>
    </w:p>
    <w:p w14:paraId="032E1D5E" w14:textId="77777777" w:rsidR="00A371B7" w:rsidRDefault="00A371B7" w:rsidP="00A371B7">
      <w:pPr>
        <w:pStyle w:val="Nadpis2-1"/>
        <w:numPr>
          <w:ilvl w:val="0"/>
          <w:numId w:val="6"/>
        </w:numPr>
      </w:pPr>
      <w:bookmarkStart w:id="22" w:name="_Toc6410436"/>
      <w:bookmarkStart w:id="23" w:name="_Toc143157011"/>
      <w:r>
        <w:lastRenderedPageBreak/>
        <w:t xml:space="preserve">POŽADAVKY NA </w:t>
      </w:r>
      <w:r w:rsidRPr="00EC2E51">
        <w:t>TECHNICKÉ</w:t>
      </w:r>
      <w:r>
        <w:t xml:space="preserve"> ŘEŠENÍ PROVEDENÍ DÍLA</w:t>
      </w:r>
      <w:bookmarkEnd w:id="22"/>
      <w:bookmarkEnd w:id="23"/>
    </w:p>
    <w:p w14:paraId="56141B39" w14:textId="5DDC3A21" w:rsidR="00A1017D" w:rsidRDefault="00A371B7" w:rsidP="00C318BB">
      <w:pPr>
        <w:pStyle w:val="Nadpis2-2"/>
        <w:numPr>
          <w:ilvl w:val="1"/>
          <w:numId w:val="6"/>
        </w:numPr>
      </w:pPr>
      <w:bookmarkStart w:id="24" w:name="_Toc6410437"/>
      <w:bookmarkStart w:id="25" w:name="_Toc143157012"/>
      <w:r>
        <w:t>Všeobecně</w:t>
      </w:r>
      <w:bookmarkEnd w:id="24"/>
      <w:bookmarkEnd w:id="25"/>
    </w:p>
    <w:p w14:paraId="0708B037" w14:textId="217397C2" w:rsidR="00A1017D" w:rsidRPr="00A1017D" w:rsidRDefault="00A1017D" w:rsidP="00A1017D">
      <w:pPr>
        <w:pStyle w:val="Text2-1"/>
        <w:numPr>
          <w:ilvl w:val="2"/>
          <w:numId w:val="6"/>
        </w:numPr>
      </w:pPr>
      <w:r w:rsidRPr="00A1017D">
        <w:t xml:space="preserve"> Odstavec 7.3.2 a 7.3.3 ve VTP/R/16/22 se ruší a nahrazuje se následujícími odstavci: </w:t>
      </w:r>
    </w:p>
    <w:p w14:paraId="735CEABF" w14:textId="77777777" w:rsidR="00A1017D" w:rsidRPr="00A1017D" w:rsidRDefault="00A1017D" w:rsidP="00A1017D">
      <w:pPr>
        <w:tabs>
          <w:tab w:val="left" w:pos="1701"/>
        </w:tabs>
        <w:spacing w:after="120" w:line="264" w:lineRule="auto"/>
        <w:ind w:left="1701" w:hanging="964"/>
        <w:jc w:val="both"/>
        <w:rPr>
          <w:sz w:val="18"/>
          <w:szCs w:val="18"/>
        </w:rPr>
      </w:pPr>
      <w:r w:rsidRPr="00A1017D">
        <w:rPr>
          <w:sz w:val="18"/>
          <w:szCs w:val="18"/>
        </w:rPr>
        <w:t>„7.3.2</w:t>
      </w:r>
      <w:r w:rsidRPr="00A1017D">
        <w:rPr>
          <w:sz w:val="18"/>
          <w:szCs w:val="18"/>
        </w:rPr>
        <w:tab/>
        <w:t xml:space="preserve">Zhotovitel vždy předloží Objednateli před převzetím části Díla nebo Díla jako podklad ke kolaudačnímu souhlasu nebo kolaudačnímu rozhodnutí doklady o nakládání s odpady. </w:t>
      </w:r>
      <w:r w:rsidRPr="00A1017D">
        <w:rPr>
          <w:color w:val="000000"/>
          <w:sz w:val="18"/>
          <w:szCs w:val="18"/>
        </w:rPr>
        <w:t>Součástí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uskladnění, využití nebo odstranění, a to včetně provozovatelů zařízení určeného pro nakládání s odpady, jimž byly odpady předány.</w:t>
      </w:r>
    </w:p>
    <w:p w14:paraId="4EA68724" w14:textId="77777777" w:rsidR="00A1017D" w:rsidRPr="00A1017D" w:rsidRDefault="00A1017D" w:rsidP="00A1017D">
      <w:pPr>
        <w:tabs>
          <w:tab w:val="left" w:pos="1701"/>
        </w:tabs>
        <w:spacing w:after="120" w:line="264" w:lineRule="auto"/>
        <w:ind w:left="1701" w:hanging="964"/>
        <w:jc w:val="both"/>
        <w:rPr>
          <w:sz w:val="18"/>
          <w:szCs w:val="18"/>
        </w:rPr>
      </w:pPr>
      <w:r w:rsidRPr="00A1017D">
        <w:rPr>
          <w:sz w:val="18"/>
          <w:szCs w:val="18"/>
        </w:rPr>
        <w:t>7.3.3</w:t>
      </w:r>
      <w:r w:rsidRPr="00A1017D">
        <w:rPr>
          <w:sz w:val="18"/>
          <w:szCs w:val="18"/>
        </w:rPr>
        <w:tab/>
        <w:t xml:space="preserve">Zhotovitel zpracuje </w:t>
      </w:r>
      <w:r w:rsidRPr="00A1017D">
        <w:rPr>
          <w:b/>
          <w:sz w:val="18"/>
          <w:szCs w:val="18"/>
        </w:rPr>
        <w:t>Závěrečnou zprávu odpadového hospodářství stavby</w:t>
      </w:r>
      <w:r w:rsidRPr="00A1017D">
        <w:rPr>
          <w:sz w:val="18"/>
          <w:szCs w:val="18"/>
        </w:rPr>
        <w:t xml:space="preserve"> podle závazné osnovy uvedené v Příloze B.1 směrnice SŽ SM096, Směrnice pro nakládání s odpady, čj. 36061/2022-SŽ-GŘ-O15 ze dne 1. 6. 2022 (dále jen „SŽ SM096“), včetně </w:t>
      </w:r>
      <w:r w:rsidRPr="00A1017D">
        <w:rPr>
          <w:b/>
          <w:sz w:val="18"/>
          <w:szCs w:val="18"/>
        </w:rPr>
        <w:t>Výkazu o předcházení vzniku odpadu a nakládání s odpady</w:t>
      </w:r>
      <w:r w:rsidRPr="00A1017D">
        <w:rPr>
          <w:sz w:val="18"/>
          <w:szCs w:val="18"/>
        </w:rPr>
        <w:t xml:space="preserve"> dle Přílohy B.2 směrnice SŽ SM096.“</w:t>
      </w:r>
    </w:p>
    <w:p w14:paraId="659B3D54" w14:textId="77777777" w:rsidR="00A1017D" w:rsidRPr="00A1017D" w:rsidRDefault="00A1017D" w:rsidP="00A1017D">
      <w:pPr>
        <w:numPr>
          <w:ilvl w:val="2"/>
          <w:numId w:val="6"/>
        </w:numPr>
        <w:spacing w:after="120" w:line="264" w:lineRule="auto"/>
        <w:jc w:val="both"/>
        <w:rPr>
          <w:sz w:val="18"/>
          <w:szCs w:val="18"/>
        </w:rPr>
      </w:pPr>
      <w:r w:rsidRPr="00A1017D">
        <w:rPr>
          <w:sz w:val="18"/>
          <w:szCs w:val="18"/>
        </w:rPr>
        <w:t>Třetí odrážka odst. (6) podčlánku 1.11.5.1 v Kapitole 1 TKP se ruší a nahrazuje se následujícím textem:</w:t>
      </w:r>
    </w:p>
    <w:p w14:paraId="0A45372B" w14:textId="61786DC3" w:rsidR="001C49ED" w:rsidRDefault="00A1017D" w:rsidP="00A1017D">
      <w:pPr>
        <w:pStyle w:val="Textbezslovn"/>
      </w:pPr>
      <w:r w:rsidRPr="00A1017D">
        <w:t>„• kompletní dokumentace Stavby ve struktuře TreeInfo, resp. InvestDokument, v otevřené a uzavřené formě,“</w:t>
      </w:r>
    </w:p>
    <w:p w14:paraId="20233FBA" w14:textId="77777777" w:rsidR="00FD3FC3" w:rsidRPr="00FC35D1" w:rsidRDefault="00FD3FC3" w:rsidP="00FD3FC3">
      <w:pPr>
        <w:pStyle w:val="Text2-1"/>
      </w:pPr>
      <w:r w:rsidRPr="00FC35D1">
        <w:t xml:space="preserve">Zhotovitel provede ruční kopané sondy za účelem ověření skutečného vedení inženýrských sítí před započetím zemních prací strojmo. </w:t>
      </w:r>
    </w:p>
    <w:p w14:paraId="03508A22" w14:textId="77777777" w:rsidR="00FD3FC3" w:rsidRPr="00FC35D1" w:rsidRDefault="00FD3FC3" w:rsidP="00FD3FC3">
      <w:pPr>
        <w:pStyle w:val="Text2-1"/>
      </w:pPr>
      <w:r w:rsidRPr="00FC35D1">
        <w:t>V rámci výkopových prací (zejména pro kabelovod) bude kladen zvýšený důraz na ruční výkopy. Strojní mechanizace se bude moc použít až po odhalení všech kabelových vedení.</w:t>
      </w:r>
    </w:p>
    <w:p w14:paraId="69E5F67F" w14:textId="77777777" w:rsidR="00A371B7" w:rsidRDefault="00A371B7" w:rsidP="00A371B7">
      <w:pPr>
        <w:pStyle w:val="Nadpis2-2"/>
        <w:numPr>
          <w:ilvl w:val="1"/>
          <w:numId w:val="6"/>
        </w:numPr>
      </w:pPr>
      <w:bookmarkStart w:id="26" w:name="_Toc143157013"/>
      <w:r>
        <w:t xml:space="preserve">Zeměměřická </w:t>
      </w:r>
      <w:r w:rsidRPr="0080577B">
        <w:t>činnost</w:t>
      </w:r>
      <w:r>
        <w:t xml:space="preserve"> zhotovitele</w:t>
      </w:r>
      <w:bookmarkEnd w:id="26"/>
    </w:p>
    <w:p w14:paraId="362E5854" w14:textId="77777777" w:rsidR="00A371B7" w:rsidRDefault="00A371B7" w:rsidP="00A371B7">
      <w:pPr>
        <w:pStyle w:val="Text2-1"/>
        <w:numPr>
          <w:ilvl w:val="2"/>
          <w:numId w:val="6"/>
        </w:numPr>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2AFF6176" w14:textId="77777777" w:rsidR="00A371B7" w:rsidRDefault="00A371B7" w:rsidP="00A371B7">
      <w:pPr>
        <w:pStyle w:val="Text2-1"/>
        <w:numPr>
          <w:ilvl w:val="2"/>
          <w:numId w:val="6"/>
        </w:numPr>
      </w:pPr>
      <w:r>
        <w:t>Zhotovitel zahájí vyhotovení podkladů pro majetkoprávní vypořádání stavby na základě zaměření skutečného provedení jednotlivých PS/SO bezodkladně po jejich dokončení, nejpozději do 3 měsíců od jejich dokončení.</w:t>
      </w:r>
    </w:p>
    <w:p w14:paraId="73A1DEAC" w14:textId="5DD0084D" w:rsidR="000D67A1" w:rsidRPr="00FC35D1" w:rsidRDefault="000D67A1" w:rsidP="000D67A1">
      <w:pPr>
        <w:pStyle w:val="Text2-1"/>
        <w:numPr>
          <w:ilvl w:val="2"/>
          <w:numId w:val="6"/>
        </w:numPr>
      </w:pPr>
      <w:bookmarkStart w:id="27" w:name="_Toc6410438"/>
      <w:r w:rsidRPr="00FC35D1">
        <w:rPr>
          <w:b/>
        </w:rPr>
        <w:t>Na neelektrizovaných tratích</w:t>
      </w:r>
      <w:r w:rsidRPr="00FC35D1">
        <w:t xml:space="preserve"> platí pro zřizování zajištění PPK postupy dle dopisu Ředitele O13, čj. 168954/2021-SŽ-GŘ-O13, Zajištění prostorové polohy na neelektrizovaných tratích SŽ (viz příloha </w:t>
      </w:r>
      <w:r w:rsidRPr="00FC35D1">
        <w:fldChar w:fldCharType="begin"/>
      </w:r>
      <w:r w:rsidRPr="00FC35D1">
        <w:instrText xml:space="preserve"> REF _Ref104882684 \r \h  \* MERGEFORMAT </w:instrText>
      </w:r>
      <w:r w:rsidRPr="00FC35D1">
        <w:fldChar w:fldCharType="separate"/>
      </w:r>
      <w:r w:rsidR="000115F5">
        <w:t>7.1.1</w:t>
      </w:r>
      <w:r w:rsidRPr="00FC35D1">
        <w:fldChar w:fldCharType="end"/>
      </w:r>
      <w:r w:rsidRPr="00FC35D1">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29FF9D62" w14:textId="77777777" w:rsidR="00A371B7" w:rsidRDefault="00A371B7" w:rsidP="00A371B7">
      <w:pPr>
        <w:pStyle w:val="Nadpis2-2"/>
        <w:numPr>
          <w:ilvl w:val="1"/>
          <w:numId w:val="6"/>
        </w:numPr>
      </w:pPr>
      <w:bookmarkStart w:id="28" w:name="_Toc143157014"/>
      <w:r>
        <w:t>Doklady překládané zhotovitelem</w:t>
      </w:r>
      <w:bookmarkEnd w:id="27"/>
      <w:bookmarkEnd w:id="28"/>
    </w:p>
    <w:p w14:paraId="4E458AB9" w14:textId="77777777" w:rsidR="00A371B7" w:rsidRPr="006C33D8" w:rsidRDefault="00A371B7" w:rsidP="00A371B7">
      <w:pPr>
        <w:pStyle w:val="Text2-1"/>
        <w:numPr>
          <w:ilvl w:val="2"/>
          <w:numId w:val="6"/>
        </w:numPr>
      </w:pPr>
      <w:r w:rsidRPr="00562909">
        <w:t xml:space="preserve">Pokud již Zhotovitel nepředložil dále uvedené doklady pře uzavřením SOD, předloží </w:t>
      </w:r>
      <w:r>
        <w:t>p</w:t>
      </w:r>
      <w:r w:rsidRPr="006C33D8">
        <w:t>řed zahájením prací na objektech, jejichž součástí jsou „Určená technická zařízení“ ve</w:t>
      </w:r>
      <w:r>
        <w:t> </w:t>
      </w:r>
      <w:r w:rsidRPr="006C33D8">
        <w:t>smyslu vyhlášky MD č. 100/1995 Sb., kterou se stanoví podmínky pro provoz, konstrukci a</w:t>
      </w:r>
      <w:r>
        <w:t> </w:t>
      </w:r>
      <w:r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Pr="006C33D8">
        <w:t xml:space="preserve">zajištěnou spolupráci </w:t>
      </w:r>
      <w:r>
        <w:t>s </w:t>
      </w:r>
      <w:r w:rsidRPr="006C33D8">
        <w:t>právnick</w:t>
      </w:r>
      <w:r>
        <w:t xml:space="preserve">ou </w:t>
      </w:r>
      <w:r w:rsidRPr="006C33D8">
        <w:t>osob</w:t>
      </w:r>
      <w:r>
        <w:t>ou, která má pověření</w:t>
      </w:r>
      <w:r w:rsidRPr="006C33D8">
        <w:t xml:space="preserve">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nebude možné zahájit práce na výše uvedených objektech.</w:t>
      </w:r>
    </w:p>
    <w:p w14:paraId="1BF5BAD3" w14:textId="0C7A8FB5" w:rsidR="00A371B7" w:rsidRDefault="00A371B7" w:rsidP="00262CFD">
      <w:pPr>
        <w:pStyle w:val="Text2-1"/>
      </w:pPr>
      <w:r w:rsidRPr="00353475">
        <w:lastRenderedPageBreak/>
        <w:t xml:space="preserve">Zhotovitel doloží </w:t>
      </w:r>
      <w:r w:rsidRPr="00703AE2">
        <w:rPr>
          <w:b/>
        </w:rPr>
        <w:t>mimo jiné</w:t>
      </w:r>
      <w:r w:rsidRPr="00353475">
        <w:t xml:space="preserve"> před zahájením prací na železniční dopravní cestě prosté kopie dokladů</w:t>
      </w:r>
      <w:r>
        <w:t xml:space="preserve"> o</w:t>
      </w:r>
      <w:r w:rsidRPr="00353475">
        <w:t xml:space="preserve"> kvalifikaci zhotovitelů dle Předpisu o odborné způsobilosti a znalosti osob při provozování dráhy a drážní dopravy SŽ Zam1 v platném znění:</w:t>
      </w:r>
    </w:p>
    <w:p w14:paraId="3D0CFA9B" w14:textId="69BAD03C" w:rsidR="00A371B7" w:rsidRPr="00A371B7" w:rsidRDefault="00A371B7" w:rsidP="00A371B7">
      <w:pPr>
        <w:pStyle w:val="Odrka1-1"/>
      </w:pPr>
      <w:r w:rsidRPr="00A371B7">
        <w:t>Z 06c - vedoucí prací pro montáž železničních zabezpečovacích zařízení;</w:t>
      </w:r>
    </w:p>
    <w:p w14:paraId="35F6F0DD" w14:textId="0BE1079C" w:rsidR="00A371B7" w:rsidRPr="00A371B7" w:rsidRDefault="00A371B7" w:rsidP="00A371B7">
      <w:pPr>
        <w:pStyle w:val="Odrka1-1"/>
      </w:pPr>
      <w:r w:rsidRPr="00A371B7">
        <w:t>E–07 - vedoucí prací na ostatních elektrických zařízeních;</w:t>
      </w:r>
    </w:p>
    <w:p w14:paraId="5D831EFB" w14:textId="2E1AE650" w:rsidR="00A371B7" w:rsidRPr="00A371B7" w:rsidRDefault="00A371B7" w:rsidP="00A371B7">
      <w:pPr>
        <w:pStyle w:val="Odrka1-1"/>
      </w:pPr>
      <w:r w:rsidRPr="00A371B7">
        <w:t>TZE - osoba odborně způsobilá k provádění revizí, prohlídek a zkoušek UTZ.</w:t>
      </w:r>
    </w:p>
    <w:p w14:paraId="18C03757" w14:textId="77777777" w:rsidR="00A371B7" w:rsidRDefault="00A371B7" w:rsidP="00A371B7">
      <w:pPr>
        <w:pStyle w:val="Text2-1"/>
      </w:pPr>
      <w:r w:rsidRPr="00A371B7">
        <w:t>Výše uvedené doklady upravující odbornou způsobilost musí osvědčit odbornou</w:t>
      </w:r>
      <w:r w:rsidRPr="000A4167">
        <w:t xml:space="preserve"> způsobilost samotného Zhotovitele (je-li fyzickou osobou) nebo jiné osoby, která bude pro Zhotovitele příslušnou činnost vykonávat.</w:t>
      </w:r>
    </w:p>
    <w:p w14:paraId="567B3F59" w14:textId="77777777" w:rsidR="00A371B7" w:rsidRDefault="00A371B7" w:rsidP="00A371B7">
      <w:pPr>
        <w:pStyle w:val="Nadpis2-2"/>
        <w:numPr>
          <w:ilvl w:val="1"/>
          <w:numId w:val="6"/>
        </w:numPr>
      </w:pPr>
      <w:bookmarkStart w:id="29" w:name="_Toc6410439"/>
      <w:bookmarkStart w:id="30" w:name="_Toc6410440"/>
      <w:bookmarkStart w:id="31" w:name="_Toc143157015"/>
      <w:r>
        <w:t>Dokumentace zhotovitele pro stavbu</w:t>
      </w:r>
      <w:bookmarkEnd w:id="29"/>
      <w:bookmarkEnd w:id="31"/>
    </w:p>
    <w:p w14:paraId="513A1259" w14:textId="77777777" w:rsidR="00A371B7" w:rsidRDefault="00A371B7" w:rsidP="00A371B7">
      <w:pPr>
        <w:pStyle w:val="Text2-1"/>
        <w:numPr>
          <w:ilvl w:val="2"/>
          <w:numId w:val="6"/>
        </w:numPr>
      </w:pPr>
      <w:r w:rsidRPr="00A371B7">
        <w:t>Součástí předmětu díla je i vyhotovení Realizační dokumentace stavby (výrobní, montážní, dílenské, dokumentace dodavatele mostních objektů), která v případě potřeby rozpracovává PDPS s ohledem na znalosti konkrétních dodávaných výrobků, technologií, postupů a výrobních podmínek Zhotovitele. Obsah a rozsah RDS je definován přílohou P8 směrnice SŽ SM011, Dokumentace staveb Správy železnic, státní organizace (dále jen „SŽ SM011“), zejména pro:</w:t>
      </w:r>
    </w:p>
    <w:p w14:paraId="0947190D" w14:textId="2B06E2D1" w:rsidR="001C49ED" w:rsidRDefault="001C49ED" w:rsidP="000D67A1">
      <w:pPr>
        <w:pStyle w:val="Odstavec1-1a"/>
      </w:pPr>
      <w:r>
        <w:t>Železniční svršek, železniční spodek</w:t>
      </w:r>
    </w:p>
    <w:p w14:paraId="6DE2ED80" w14:textId="77777777" w:rsidR="000D67A1" w:rsidRDefault="000D67A1" w:rsidP="000D67A1">
      <w:pPr>
        <w:pStyle w:val="Text2-1"/>
      </w:pPr>
      <w:r>
        <w:t>Zhotovitel RDS dodá schválenou výkresovou dokumentaci pro provizorní zabezpečovací zařízení, řešící pouze cílový stav a rozhodující stavební postupy, odsouhlasené v připomínkovém řízení.</w:t>
      </w:r>
    </w:p>
    <w:p w14:paraId="728C3036" w14:textId="77777777" w:rsidR="000D67A1" w:rsidRDefault="000D67A1" w:rsidP="000D67A1">
      <w:pPr>
        <w:pStyle w:val="Text2-1"/>
      </w:pPr>
      <w:r>
        <w:t>Za dodání schválené související výkresové dokumentace pro ostatní stavební postupy zodpovídá Zhotovitel stavby v souladu s přílohou P8 směrnice SŽ SM011.</w:t>
      </w:r>
    </w:p>
    <w:p w14:paraId="423828D8" w14:textId="085ED1CC" w:rsidR="000D67A1" w:rsidRDefault="000D67A1" w:rsidP="000D67A1">
      <w:pPr>
        <w:pStyle w:val="Text2-1"/>
      </w:pPr>
      <w:r>
        <w:t>Zhotovitel zpracuje technologické předpisy (TePř) prováděných prací včetně kontrolního a zkušebního plánu v jednotlivých etapách stavby (především v plánované výluce) jednotlivých SO a PS v přiměřeném rozsahu nutném pro zhotovení stavby.</w:t>
      </w:r>
    </w:p>
    <w:p w14:paraId="4FE58503" w14:textId="77777777" w:rsidR="000D67A1" w:rsidRDefault="000D67A1" w:rsidP="000D67A1">
      <w:pPr>
        <w:pStyle w:val="Nadpis2-2"/>
      </w:pPr>
      <w:bookmarkStart w:id="32" w:name="_Toc121232433"/>
      <w:bookmarkStart w:id="33" w:name="_Toc6410441"/>
      <w:bookmarkStart w:id="34" w:name="_Toc143157016"/>
      <w:bookmarkEnd w:id="30"/>
      <w:r>
        <w:t>Dokumentace skutečného provedení stavby</w:t>
      </w:r>
      <w:bookmarkEnd w:id="32"/>
      <w:bookmarkEnd w:id="34"/>
    </w:p>
    <w:p w14:paraId="332CA533" w14:textId="77777777" w:rsidR="000D67A1" w:rsidRDefault="000D67A1" w:rsidP="000D67A1">
      <w:pPr>
        <w:pStyle w:val="Text2-1"/>
      </w:pPr>
      <w:r>
        <w:t>DSPS bude zpracována dle přílohy P9 směrnice SŽ SM011.</w:t>
      </w:r>
    </w:p>
    <w:p w14:paraId="37B56223" w14:textId="77777777" w:rsidR="000D67A1" w:rsidRDefault="000D67A1" w:rsidP="000D67A1">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3C41C969" w14:textId="77777777" w:rsidR="000D67A1" w:rsidRDefault="000D67A1" w:rsidP="000D67A1">
      <w:pPr>
        <w:pStyle w:val="Nadpis2-2"/>
      </w:pPr>
      <w:bookmarkStart w:id="35" w:name="_Toc121232434"/>
      <w:bookmarkStart w:id="36" w:name="_Toc143157017"/>
      <w:r>
        <w:t>Zabezpečovací zařízení</w:t>
      </w:r>
      <w:bookmarkEnd w:id="35"/>
      <w:bookmarkEnd w:id="36"/>
    </w:p>
    <w:p w14:paraId="42D8A88C" w14:textId="77777777" w:rsidR="000D67A1" w:rsidRDefault="000D67A1" w:rsidP="000D67A1">
      <w:pPr>
        <w:pStyle w:val="Text2-1"/>
      </w:pPr>
      <w:r>
        <w:t>Součinnost Zhotovitele při přezkoušení zabezpečovacích zařízení</w:t>
      </w:r>
    </w:p>
    <w:p w14:paraId="0CC6CFD0" w14:textId="77777777" w:rsidR="000D67A1" w:rsidRDefault="000D67A1" w:rsidP="000D67A1">
      <w:pPr>
        <w:pStyle w:val="Text2-2"/>
      </w:pPr>
      <w:r w:rsidRPr="00F215DC">
        <w:t xml:space="preserve">Povinnosti </w:t>
      </w:r>
      <w:r>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421F26F2" w14:textId="77777777" w:rsidR="000D67A1" w:rsidRDefault="000D67A1" w:rsidP="000D67A1">
      <w:pPr>
        <w:pStyle w:val="Text2-2"/>
      </w:pPr>
      <w:r>
        <w:t xml:space="preserve">Zhotovitel je </w:t>
      </w:r>
      <w:r w:rsidRPr="004B2AA1">
        <w:t xml:space="preserve">povinen do </w:t>
      </w:r>
      <w:r>
        <w:t xml:space="preserve">Podrobného </w:t>
      </w:r>
      <w:r w:rsidRPr="004B2AA1">
        <w:t xml:space="preserve">harmonogramu předloženého dle </w:t>
      </w:r>
      <w:r>
        <w:t>odst. 3.6 Obchodních podmínek</w:t>
      </w:r>
      <w:r w:rsidRPr="004B2AA1">
        <w:t xml:space="preserve"> u příslušných PS zapracovat konkrétní časové požadavky (časový rozsah)</w:t>
      </w:r>
      <w:r>
        <w:t xml:space="preserve"> na komplexní vyzkoušení zařízení, kterého se bude účastnit odborná komise.</w:t>
      </w:r>
    </w:p>
    <w:p w14:paraId="4025D739" w14:textId="77777777" w:rsidR="000D67A1" w:rsidRDefault="000D67A1" w:rsidP="000D67A1">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06BE8039" w14:textId="77777777" w:rsidR="000D67A1" w:rsidRDefault="000D67A1" w:rsidP="000D67A1">
      <w:pPr>
        <w:pStyle w:val="Text2-2"/>
      </w:pPr>
      <w:r>
        <w:t xml:space="preserve">Potřebný časový rozsah komplexního vyzkoušení, včetně navýšení časového rozsahu dle předchozího odstavce, musí být zpracován pro každý PS obsahující zabezpečovací zařízení, a tato doba je součástí času potřebného na zhotovení </w:t>
      </w:r>
      <w:r>
        <w:lastRenderedPageBreak/>
        <w:t>daného PS. Uvažovanou časovou jednotkou je jeden pracovní den o délce jedné směny 8 hodin.</w:t>
      </w:r>
    </w:p>
    <w:p w14:paraId="33D3FFC5" w14:textId="2264AC74" w:rsidR="00A371B7" w:rsidRDefault="00A371B7" w:rsidP="00173046">
      <w:pPr>
        <w:pStyle w:val="Nadpis2-2"/>
      </w:pPr>
      <w:bookmarkStart w:id="37" w:name="_Toc143157018"/>
      <w:r>
        <w:t xml:space="preserve">Změny </w:t>
      </w:r>
      <w:r w:rsidR="002D09A2">
        <w:t xml:space="preserve">SO/PS </w:t>
      </w:r>
      <w:r>
        <w:t xml:space="preserve">oproti </w:t>
      </w:r>
      <w:r w:rsidRPr="000D67A1">
        <w:t>projektu</w:t>
      </w:r>
      <w:bookmarkEnd w:id="37"/>
    </w:p>
    <w:p w14:paraId="020D2BDF" w14:textId="142D1578" w:rsidR="001E4F5F" w:rsidRDefault="001E4F5F" w:rsidP="00173046">
      <w:pPr>
        <w:pStyle w:val="Text2-1"/>
      </w:pPr>
      <w:r w:rsidRPr="00173046">
        <w:rPr>
          <w:b/>
          <w:bCs/>
        </w:rPr>
        <w:t>SO 11-10-01 – Přejezd P4855</w:t>
      </w:r>
      <w:r w:rsidR="000D67A1" w:rsidRPr="00173046">
        <w:rPr>
          <w:b/>
          <w:bCs/>
        </w:rPr>
        <w:t xml:space="preserve">: </w:t>
      </w:r>
      <w:r w:rsidRPr="00173046">
        <w:rPr>
          <w:b/>
          <w:bCs/>
        </w:rPr>
        <w:t xml:space="preserve">Přejezd P4855 bude v rámci této akce </w:t>
      </w:r>
      <w:r w:rsidR="00E26BFD" w:rsidRPr="00173046">
        <w:rPr>
          <w:b/>
          <w:bCs/>
        </w:rPr>
        <w:t>odstraněn</w:t>
      </w:r>
      <w:r w:rsidR="00AF2F4A">
        <w:t>.</w:t>
      </w:r>
    </w:p>
    <w:p w14:paraId="4606110B" w14:textId="48E6FA98" w:rsidR="001C49ED" w:rsidRPr="00173046" w:rsidRDefault="00EF67F2" w:rsidP="00173046">
      <w:pPr>
        <w:pStyle w:val="Text2-1"/>
        <w:rPr>
          <w:bCs/>
        </w:rPr>
      </w:pPr>
      <w:r w:rsidRPr="00173046">
        <w:t>Požadujeme v rámci této akce zajistit buď otevřené komunikační rozhraní, nebo vlastnictví rozhraní umisťovaného zabezpečovacího zařízení tak, aby nebylo omezeno zadávací řízení následující investiční akce „Implementace ETCS Regional Teplice nad Metují – Trutnov střed“ (podmínka Ministerstva dopravy čj. MD-31852/2022-910/4).</w:t>
      </w:r>
    </w:p>
    <w:p w14:paraId="342FB158" w14:textId="77777777" w:rsidR="00703AE2" w:rsidRDefault="00703AE2" w:rsidP="00703AE2">
      <w:pPr>
        <w:pStyle w:val="Nadpis2-2"/>
        <w:numPr>
          <w:ilvl w:val="1"/>
          <w:numId w:val="6"/>
        </w:numPr>
      </w:pPr>
      <w:bookmarkStart w:id="38" w:name="_Toc143157019"/>
      <w:bookmarkEnd w:id="4"/>
      <w:bookmarkEnd w:id="5"/>
      <w:bookmarkEnd w:id="6"/>
      <w:bookmarkEnd w:id="7"/>
      <w:bookmarkEnd w:id="8"/>
      <w:bookmarkEnd w:id="33"/>
      <w:r>
        <w:t>Životní prostředí</w:t>
      </w:r>
      <w:bookmarkEnd w:id="38"/>
      <w:r>
        <w:t xml:space="preserve"> </w:t>
      </w:r>
    </w:p>
    <w:p w14:paraId="24B353F6" w14:textId="77777777" w:rsidR="00703AE2" w:rsidRPr="00B61D30" w:rsidRDefault="00703AE2" w:rsidP="00703AE2">
      <w:pPr>
        <w:pStyle w:val="Text2-1"/>
        <w:numPr>
          <w:ilvl w:val="2"/>
          <w:numId w:val="6"/>
        </w:numPr>
        <w:rPr>
          <w:rStyle w:val="Tun"/>
        </w:rPr>
      </w:pPr>
      <w:r w:rsidRPr="00B61D30">
        <w:rPr>
          <w:rStyle w:val="Tun"/>
        </w:rPr>
        <w:t xml:space="preserve">Nakládání s odpady </w:t>
      </w:r>
    </w:p>
    <w:p w14:paraId="0EA8D9CA" w14:textId="77777777" w:rsidR="00703AE2" w:rsidRPr="00B61D30" w:rsidRDefault="00703AE2" w:rsidP="00703AE2">
      <w:pPr>
        <w:pStyle w:val="Text2-2"/>
        <w:numPr>
          <w:ilvl w:val="3"/>
          <w:numId w:val="6"/>
        </w:numPr>
        <w:rPr>
          <w:rStyle w:val="Tun"/>
          <w:b w:val="0"/>
        </w:rPr>
      </w:pPr>
      <w:r w:rsidRPr="00B61D30">
        <w:rPr>
          <w:rStyle w:val="Tun"/>
          <w:b w:val="0"/>
        </w:rPr>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t>
      </w:r>
      <w:r w:rsidRPr="00B61D30">
        <w:t xml:space="preserve"> </w:t>
      </w:r>
      <w:r w:rsidRPr="00B61D30">
        <w:rPr>
          <w:rStyle w:val="Tun"/>
          <w:b w:val="0"/>
        </w:rPr>
        <w:t>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7EB7D08D" w14:textId="04D7DA9E" w:rsidR="00703AE2" w:rsidRPr="00ED2516" w:rsidRDefault="00703AE2" w:rsidP="000D67A1">
      <w:pPr>
        <w:pStyle w:val="Text2-2"/>
        <w:rPr>
          <w:rStyle w:val="Tun"/>
          <w:b w:val="0"/>
        </w:rPr>
      </w:pPr>
      <w:r w:rsidRPr="00ED2516">
        <w:rPr>
          <w:rStyle w:val="Tun"/>
        </w:rPr>
        <w:t>Nad rámec Projektové dokumentace bude Zhotovitel stavební a demoliční odpad (skupina katalogu odpadů č. 17) v co největší možné míře recyklovat.</w:t>
      </w:r>
      <w:r w:rsidRPr="00ED2516">
        <w:rPr>
          <w:rStyle w:val="Tun"/>
          <w:b w:val="0"/>
        </w:rPr>
        <w:t xml:space="preserve"> Do procesu recyklace nespadá vytěžená zemina. V rámci Odpadového hospodářství je v Projektové dokumentaci pro daný odpad většinou navržen způsob likvidace odvoz na skládku. </w:t>
      </w:r>
      <w:r w:rsidRPr="00ED2516">
        <w:rPr>
          <w:rStyle w:val="Tun"/>
        </w:rPr>
        <w:t>Zhotovitel bude se stavebním a demoličním odpadem</w:t>
      </w:r>
      <w:r w:rsidRPr="00ED2516">
        <w:rPr>
          <w:rStyle w:val="Tun"/>
          <w:b w:val="0"/>
        </w:rPr>
        <w:t xml:space="preserve"> (s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 </w:t>
      </w:r>
      <w:r w:rsidRPr="00ED2516">
        <w:rPr>
          <w:rStyle w:val="Tun"/>
        </w:rPr>
        <w:t>nakládat jako s odpadem vhodným k dalšímu zpracování, resp. k recyklaci.</w:t>
      </w:r>
      <w:r w:rsidRPr="00ED2516">
        <w:t xml:space="preserve"> Tento </w:t>
      </w:r>
      <w:r w:rsidRPr="00ED2516">
        <w:rPr>
          <w:rStyle w:val="Tun"/>
          <w:b w:val="0"/>
        </w:rPr>
        <w:t xml:space="preserve">stavební a demoliční odpad, považovaný za vhodný k recyklaci </w:t>
      </w:r>
      <w:r w:rsidRPr="00ED2516">
        <w:rPr>
          <w:rStyle w:val="Tun"/>
        </w:rPr>
        <w:t>nebude odvážen na skládky odpadu</w:t>
      </w:r>
      <w:r w:rsidRPr="00ED2516">
        <w:rPr>
          <w:rStyle w:val="Tun"/>
          <w:b w:val="0"/>
        </w:rPr>
        <w:t>, nýbrž v</w:t>
      </w:r>
      <w:r w:rsidR="00A34D4F">
        <w:rPr>
          <w:rStyle w:val="Tun"/>
          <w:b w:val="0"/>
        </w:rPr>
        <w:t> </w:t>
      </w:r>
      <w:r w:rsidRPr="00ED2516">
        <w:rPr>
          <w:rStyle w:val="Tun"/>
          <w:b w:val="0"/>
        </w:rPr>
        <w:t>případě</w:t>
      </w:r>
      <w:r w:rsidR="00A34D4F">
        <w:rPr>
          <w:rStyle w:val="Tun"/>
          <w:b w:val="0"/>
        </w:rPr>
        <w:t>,</w:t>
      </w:r>
      <w:r w:rsidRPr="00ED2516">
        <w:rPr>
          <w:rStyle w:val="Tun"/>
          <w:b w:val="0"/>
        </w:rPr>
        <w:t xml:space="preserve"> kdy nedojde k jeho přípravě k opětovnému použití a jeho následného využití Zhotovitelem, bude předáván k dalšímu zpracování na nejbližší k tomu určená recyklační místa/centra. </w:t>
      </w:r>
      <w:r w:rsidR="000D67A1" w:rsidRPr="000D67A1">
        <w:rPr>
          <w:rStyle w:val="Tun"/>
          <w:b w:val="0"/>
        </w:rPr>
        <w:t xml:space="preserve">Rozhodnutí o zřízení místní recykl. zákl. nebo o odvozu na recykl. místa/centra bude vždy provedeno na základě ekonomické efektivnosti a bude odsouhlaseno Objednatelem. </w:t>
      </w:r>
      <w:r w:rsidRPr="00ED2516">
        <w:rPr>
          <w:rStyle w:val="Tun"/>
          <w:b w:val="0"/>
        </w:rPr>
        <w:t xml:space="preserve">Přehled recyklačních center v rámci České republiky je uveden např. na webových stránkách </w:t>
      </w:r>
      <w:hyperlink r:id="rId11" w:history="1">
        <w:r w:rsidRPr="00ED2516">
          <w:rPr>
            <w:rStyle w:val="Hypertextovodkaz"/>
            <w:noProof w:val="0"/>
            <w:color w:val="auto"/>
            <w:u w:val="none"/>
          </w:rPr>
          <w:t>https://www.betonserver.cz/skladky-suti-recyklace/recyklacni-centra</w:t>
        </w:r>
      </w:hyperlink>
      <w:r w:rsidRPr="00ED2516">
        <w:rPr>
          <w:rStyle w:val="Tun"/>
          <w:b w:val="0"/>
        </w:rPr>
        <w:t xml:space="preserve">.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t>
      </w:r>
    </w:p>
    <w:p w14:paraId="6C2B7ED2" w14:textId="269FBA65" w:rsidR="00703AE2" w:rsidRPr="00052DB3" w:rsidRDefault="00703AE2" w:rsidP="00703AE2">
      <w:pPr>
        <w:pStyle w:val="Text2-2"/>
        <w:numPr>
          <w:ilvl w:val="3"/>
          <w:numId w:val="6"/>
        </w:numPr>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173046">
        <w:rPr>
          <w:rStyle w:val="Tun"/>
          <w:b w:val="0"/>
        </w:rPr>
        <w:t>garantovi za</w:t>
      </w:r>
      <w:r w:rsidR="00173046" w:rsidRPr="00052DB3">
        <w:rPr>
          <w:rStyle w:val="Tun"/>
          <w:b w:val="0"/>
        </w:rPr>
        <w:t xml:space="preserve">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w:t>
      </w:r>
      <w:r w:rsidRPr="00052DB3">
        <w:rPr>
          <w:rStyle w:val="Tun"/>
          <w:b w:val="0"/>
        </w:rPr>
        <w:lastRenderedPageBreak/>
        <w:t xml:space="preserve">konstrukčních vrstvách. Plán vzorkování bude zpracován dle postupu stavebních prací (dle ZOV). Následné vzorkování proběhne za účasti </w:t>
      </w:r>
      <w:r w:rsidR="00173046">
        <w:rPr>
          <w:rStyle w:val="Tun"/>
          <w:b w:val="0"/>
        </w:rPr>
        <w:t>garanta za</w:t>
      </w:r>
      <w:r w:rsidR="00173046" w:rsidDel="00173046">
        <w:rPr>
          <w:rStyle w:val="Tun"/>
          <w:b w:val="0"/>
        </w:rPr>
        <w:t xml:space="preserve"> </w:t>
      </w:r>
      <w:r w:rsidRPr="00052DB3">
        <w:rPr>
          <w:rStyle w:val="Tun"/>
          <w:b w:val="0"/>
        </w:rPr>
        <w:t>ŽP Objednatele a</w:t>
      </w:r>
      <w:r>
        <w:rPr>
          <w:rStyle w:val="Tun"/>
          <w:b w:val="0"/>
        </w:rPr>
        <w:t> </w:t>
      </w:r>
      <w:r w:rsidRPr="00052DB3">
        <w:rPr>
          <w:rStyle w:val="Tun"/>
          <w:b w:val="0"/>
        </w:rPr>
        <w:t>Správce trati.</w:t>
      </w:r>
    </w:p>
    <w:p w14:paraId="5BAD2803" w14:textId="78B01A10" w:rsidR="00703AE2" w:rsidRPr="00052DB3" w:rsidRDefault="00703AE2" w:rsidP="00703AE2">
      <w:pPr>
        <w:pStyle w:val="Text2-2"/>
        <w:numPr>
          <w:ilvl w:val="3"/>
          <w:numId w:val="6"/>
        </w:numPr>
        <w:rPr>
          <w:rStyle w:val="Tun"/>
          <w:b w:val="0"/>
        </w:rPr>
      </w:pPr>
      <w:r w:rsidRPr="00052DB3">
        <w:rPr>
          <w:rStyle w:val="Tun"/>
          <w:b w:val="0"/>
        </w:rPr>
        <w:t xml:space="preserve">Zhotovitel na základě závěrů ze vzorkování předá </w:t>
      </w:r>
      <w:r w:rsidR="00173046">
        <w:rPr>
          <w:rStyle w:val="Tun"/>
          <w:b w:val="0"/>
        </w:rPr>
        <w:t>garantovi za</w:t>
      </w:r>
      <w:r w:rsidR="00173046" w:rsidDel="00173046">
        <w:rPr>
          <w:rStyle w:val="Tun"/>
          <w:b w:val="0"/>
        </w:rPr>
        <w:t xml:space="preserve">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1CE4E052" w14:textId="77777777" w:rsidR="00703AE2" w:rsidRPr="00217951" w:rsidRDefault="00703AE2" w:rsidP="00703AE2">
      <w:pPr>
        <w:pStyle w:val="Text2-2"/>
        <w:numPr>
          <w:ilvl w:val="3"/>
          <w:numId w:val="6"/>
        </w:numPr>
      </w:pPr>
      <w:r w:rsidRPr="00217951">
        <w:rPr>
          <w:rStyle w:val="Tun"/>
        </w:rPr>
        <w:t>Zhotovitel stavby si zajistí rozsah skládek, resp</w:t>
      </w:r>
      <w:r>
        <w:rPr>
          <w:rStyle w:val="Tun"/>
        </w:rPr>
        <w:t>.</w:t>
      </w:r>
      <w:r w:rsidRPr="00217951">
        <w:rPr>
          <w:rStyle w:val="Tun"/>
        </w:rPr>
        <w:t xml:space="preserve"> recyklačních </w:t>
      </w:r>
      <w:r>
        <w:rPr>
          <w:rStyle w:val="Tun"/>
        </w:rPr>
        <w:t xml:space="preserve">míst/center </w:t>
      </w:r>
      <w:r w:rsidRPr="00217951">
        <w:rPr>
          <w:rStyle w:val="Tun"/>
        </w:rPr>
        <w:t>sám, a to dle celkového množství a kategorie odpadů a</w:t>
      </w:r>
      <w:r>
        <w:rPr>
          <w:rStyle w:val="Tun"/>
        </w:rPr>
        <w:t> </w:t>
      </w:r>
      <w:r w:rsidRPr="00217951">
        <w:rPr>
          <w:rStyle w:val="Tun"/>
        </w:rPr>
        <w:t>tuto cenu si včetně rizika zohlední v nabídkové ceně položky.</w:t>
      </w:r>
      <w:r w:rsidRPr="00217951">
        <w:t xml:space="preserve">   </w:t>
      </w:r>
    </w:p>
    <w:p w14:paraId="137E6C7A" w14:textId="77777777" w:rsidR="00703AE2" w:rsidRPr="00217951" w:rsidRDefault="00703AE2" w:rsidP="00703AE2">
      <w:pPr>
        <w:pStyle w:val="Text2-2"/>
        <w:numPr>
          <w:ilvl w:val="3"/>
          <w:numId w:val="6"/>
        </w:numPr>
      </w:pPr>
      <w:r w:rsidRPr="00217951">
        <w:rPr>
          <w:rStyle w:val="Tun"/>
        </w:rPr>
        <w:t>Polohy a vzdálenosti skládek</w:t>
      </w:r>
      <w:r>
        <w:rPr>
          <w:rStyle w:val="Tun"/>
        </w:rPr>
        <w:t>, resp. recyklačních míst/center</w:t>
      </w:r>
      <w:r w:rsidRPr="00217951">
        <w:rPr>
          <w:rStyle w:val="Tun"/>
        </w:rPr>
        <w:t xml:space="preserve"> pro</w:t>
      </w:r>
      <w:r>
        <w:rPr>
          <w:rStyle w:val="Tun"/>
        </w:rPr>
        <w:t> </w:t>
      </w:r>
      <w:r w:rsidRPr="00217951">
        <w:rPr>
          <w:rStyle w:val="Tun"/>
        </w:rPr>
        <w:t>likvidaci</w:t>
      </w:r>
      <w:r>
        <w:rPr>
          <w:rStyle w:val="Tun"/>
        </w:rPr>
        <w:t>, resp. recyklaci</w:t>
      </w:r>
      <w:r w:rsidRPr="00217951">
        <w:rPr>
          <w:rStyle w:val="Tun"/>
        </w:rPr>
        <w:t xml:space="preserve"> odpadů uvedené v Projektové dokumentaci jsou pouze informativní a slouží pro interní potřeby Objednatele a</w:t>
      </w:r>
      <w:r>
        <w:rPr>
          <w:rStyle w:val="Tun"/>
        </w:rPr>
        <w:t> </w:t>
      </w:r>
      <w:r w:rsidRPr="00217951">
        <w:rPr>
          <w:rStyle w:val="Tun"/>
        </w:rPr>
        <w:t>stavebního řízení. Umístění skládek</w:t>
      </w:r>
      <w:r>
        <w:rPr>
          <w:rStyle w:val="Tun"/>
        </w:rPr>
        <w:t>, resp. recyklačních míst/center</w:t>
      </w:r>
      <w:r w:rsidRPr="00217951">
        <w:rPr>
          <w:rStyle w:val="Tun"/>
        </w:rPr>
        <w:t xml:space="preserve"> není podkladem pro výběrové řízení na</w:t>
      </w:r>
      <w:r>
        <w:rPr>
          <w:rStyle w:val="Tun"/>
        </w:rPr>
        <w:t> </w:t>
      </w:r>
      <w:r w:rsidRPr="00217951">
        <w:rPr>
          <w:rStyle w:val="Tun"/>
        </w:rPr>
        <w:t>zhotovitele stavby, má tedy pouze informativní charakter.</w:t>
      </w:r>
      <w:r w:rsidRPr="00217951">
        <w:t xml:space="preserve"> </w:t>
      </w:r>
    </w:p>
    <w:p w14:paraId="7414511E" w14:textId="77777777" w:rsidR="00703AE2" w:rsidRPr="00E246C1" w:rsidRDefault="00703AE2" w:rsidP="00703AE2">
      <w:pPr>
        <w:pStyle w:val="Text2-2"/>
        <w:numPr>
          <w:ilvl w:val="3"/>
          <w:numId w:val="6"/>
        </w:numPr>
      </w:pPr>
      <w:r w:rsidRPr="00E246C1">
        <w:t>Za vícepráci pro položku „Likvidace odpadů včetně dopravy“ se počítá navýšení množství odpadu v dané kategorii nad rámec celkového množství v kategorii v součtu všech SO a PS uvedené v SO 90-90.</w:t>
      </w:r>
    </w:p>
    <w:p w14:paraId="4A78F312" w14:textId="77777777" w:rsidR="00703AE2" w:rsidRPr="00E246C1" w:rsidRDefault="00703AE2" w:rsidP="00703AE2">
      <w:pPr>
        <w:pStyle w:val="Text2-2"/>
        <w:numPr>
          <w:ilvl w:val="3"/>
          <w:numId w:val="6"/>
        </w:numPr>
      </w:pPr>
      <w:r w:rsidRPr="00E246C1">
        <w:t xml:space="preserve">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 </w:t>
      </w:r>
    </w:p>
    <w:p w14:paraId="1D11C718" w14:textId="77777777" w:rsidR="00703AE2" w:rsidRPr="00E246C1" w:rsidRDefault="00703AE2" w:rsidP="00703AE2">
      <w:pPr>
        <w:pStyle w:val="Text2-2"/>
        <w:numPr>
          <w:ilvl w:val="3"/>
          <w:numId w:val="6"/>
        </w:numPr>
      </w:pPr>
      <w:r w:rsidRPr="00E246C1">
        <w:t xml:space="preserve">Objednatel v průběhu zhotovení stavby oznámí Zhotoviteli, zda si vícepráce nad 20%, každé jedné kategorii odpadu - položce SO 90-90, vztahující se k „Likvidaci odpadů včetně dopravy“ zajistí sám. </w:t>
      </w:r>
    </w:p>
    <w:p w14:paraId="4E0F971E" w14:textId="77777777" w:rsidR="00703AE2" w:rsidRPr="00E246C1" w:rsidRDefault="00703AE2" w:rsidP="00703AE2">
      <w:pPr>
        <w:pStyle w:val="Text2-2"/>
        <w:numPr>
          <w:ilvl w:val="3"/>
          <w:numId w:val="6"/>
        </w:numPr>
      </w:pPr>
      <w:r w:rsidRPr="00E246C1">
        <w:t>Zhotovitel stavby si zajistí rozsah skládek</w:t>
      </w:r>
      <w:r w:rsidRPr="00E246C1">
        <w:rPr>
          <w:rStyle w:val="Tun"/>
          <w:b w:val="0"/>
        </w:rPr>
        <w:t>, resp. recyklačních míst/center</w:t>
      </w:r>
      <w:r w:rsidRPr="00E246C1">
        <w:t xml:space="preserve"> a 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47254AF7" w14:textId="77777777" w:rsidR="00703AE2" w:rsidRPr="00E246C1" w:rsidRDefault="00703AE2" w:rsidP="00703AE2">
      <w:pPr>
        <w:pStyle w:val="Text2-2"/>
        <w:numPr>
          <w:ilvl w:val="3"/>
          <w:numId w:val="6"/>
        </w:numPr>
      </w:pPr>
      <w:r w:rsidRPr="00E246C1">
        <w:t>Zhotovitel oceňuje položky odpadů (Varianta 901 až 999) pouze SO 90-90, v jednotlivých SO/PS je neoceňuje.</w:t>
      </w:r>
    </w:p>
    <w:p w14:paraId="5DAD13E4" w14:textId="77777777" w:rsidR="00703AE2" w:rsidRDefault="00703AE2" w:rsidP="00703AE2">
      <w:pPr>
        <w:pStyle w:val="Nadpis2-1"/>
        <w:numPr>
          <w:ilvl w:val="0"/>
          <w:numId w:val="6"/>
        </w:numPr>
      </w:pPr>
      <w:bookmarkStart w:id="39" w:name="_Toc6410460"/>
      <w:bookmarkStart w:id="40" w:name="_Toc143157020"/>
      <w:r w:rsidRPr="00EC2E51">
        <w:t>ORGANIZACE</w:t>
      </w:r>
      <w:r>
        <w:t xml:space="preserve"> VÝSTAVBY, VÝLUKY</w:t>
      </w:r>
      <w:bookmarkEnd w:id="39"/>
      <w:bookmarkEnd w:id="40"/>
    </w:p>
    <w:p w14:paraId="250F53AD" w14:textId="6175695A" w:rsidR="001C49ED" w:rsidRDefault="001C49ED" w:rsidP="001C49ED">
      <w:pPr>
        <w:pStyle w:val="Text2-1"/>
        <w:numPr>
          <w:ilvl w:val="2"/>
          <w:numId w:val="6"/>
        </w:numPr>
        <w:tabs>
          <w:tab w:val="clear" w:pos="737"/>
          <w:tab w:val="num" w:pos="879"/>
        </w:tabs>
        <w:ind w:left="879"/>
      </w:pPr>
      <w:bookmarkStart w:id="41" w:name="_Toc6410461"/>
      <w:r w:rsidRPr="00873FBC">
        <w:t xml:space="preserve">Při zpracování harmonogramu je nutné vycházet z jednotlivých stavebních postupů </w:t>
      </w:r>
      <w:r>
        <w:t>a</w:t>
      </w:r>
      <w:r w:rsidR="00173046">
        <w:t> </w:t>
      </w:r>
      <w:r w:rsidRPr="00873FBC">
        <w:t xml:space="preserve">dodržet množství a délku předjednaných výluk. </w:t>
      </w:r>
      <w:r>
        <w:t>Nepřetržitá výluka je v ročním plánu výluk naplánována na 45N v termínu 2. 10. – 15. 11. 2023.</w:t>
      </w:r>
    </w:p>
    <w:p w14:paraId="78F9D70E" w14:textId="77777777" w:rsidR="00703AE2" w:rsidRDefault="00703AE2" w:rsidP="00703AE2">
      <w:pPr>
        <w:pStyle w:val="Nadpis2-1"/>
        <w:numPr>
          <w:ilvl w:val="0"/>
          <w:numId w:val="6"/>
        </w:numPr>
      </w:pPr>
      <w:bookmarkStart w:id="42" w:name="_Toc143157021"/>
      <w:r w:rsidRPr="00EC2E51">
        <w:t>SOUVISEJÍCÍ</w:t>
      </w:r>
      <w:r>
        <w:t xml:space="preserve"> DOKUMENTY A PŘEDPISY</w:t>
      </w:r>
      <w:bookmarkEnd w:id="41"/>
      <w:bookmarkEnd w:id="42"/>
    </w:p>
    <w:p w14:paraId="23BC2561" w14:textId="77777777" w:rsidR="00703AE2" w:rsidRPr="007D016E" w:rsidRDefault="00703AE2" w:rsidP="00703AE2">
      <w:pPr>
        <w:pStyle w:val="Text2-1"/>
        <w:numPr>
          <w:ilvl w:val="2"/>
          <w:numId w:val="6"/>
        </w:numPr>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03F2C64B" w14:textId="77777777" w:rsidR="00703AE2" w:rsidRDefault="00703AE2" w:rsidP="00703AE2">
      <w:pPr>
        <w:pStyle w:val="Text2-1"/>
        <w:numPr>
          <w:ilvl w:val="2"/>
          <w:numId w:val="6"/>
        </w:numPr>
      </w:pPr>
      <w:r w:rsidRPr="007D016E">
        <w:t>Objednatel umožňuje Zhotoviteli přístup ke</w:t>
      </w:r>
      <w:r>
        <w:t xml:space="preserve"> svým vnitřním dokumentům a předpisům a typové dokumentaci na webových stránkách: </w:t>
      </w:r>
    </w:p>
    <w:p w14:paraId="13ADECBD" w14:textId="77777777" w:rsidR="00703AE2" w:rsidRDefault="00703AE2" w:rsidP="00703AE2">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a </w:t>
      </w:r>
      <w:r w:rsidRPr="009B5292">
        <w:rPr>
          <w:b/>
        </w:rPr>
        <w:t>https://typdok.tudc.cz/ v sekci „archiv TD“</w:t>
      </w:r>
      <w:r w:rsidRPr="00362D1E">
        <w:t>.</w:t>
      </w:r>
    </w:p>
    <w:p w14:paraId="125FB8B3" w14:textId="77777777" w:rsidR="00703AE2" w:rsidRPr="007D016E" w:rsidRDefault="00703AE2" w:rsidP="00703A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7D3D5AAE" w14:textId="77777777" w:rsidR="00703AE2" w:rsidRPr="00E85446" w:rsidRDefault="00703AE2" w:rsidP="00703AE2">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35CCB322" w14:textId="77777777" w:rsidR="00703AE2" w:rsidRPr="00E85446" w:rsidRDefault="00703AE2" w:rsidP="00703AE2">
      <w:pPr>
        <w:pStyle w:val="Textbezslovn"/>
        <w:keepNext/>
        <w:spacing w:after="0"/>
        <w:rPr>
          <w:rStyle w:val="Tun"/>
        </w:rPr>
      </w:pPr>
      <w:r>
        <w:rPr>
          <w:rStyle w:val="Tun"/>
        </w:rPr>
        <w:t>Centrum telematiky a diagnostiky</w:t>
      </w:r>
      <w:r w:rsidRPr="00E85446">
        <w:rPr>
          <w:rStyle w:val="Tun"/>
        </w:rPr>
        <w:t xml:space="preserve"> </w:t>
      </w:r>
    </w:p>
    <w:p w14:paraId="0900E4D0" w14:textId="77777777" w:rsidR="00703AE2" w:rsidRPr="007D7A4E" w:rsidRDefault="00703AE2" w:rsidP="00703AE2">
      <w:pPr>
        <w:pStyle w:val="Textbezslovn"/>
        <w:keepNext/>
        <w:spacing w:after="0"/>
        <w:rPr>
          <w:b/>
        </w:rPr>
      </w:pPr>
      <w:r>
        <w:rPr>
          <w:rStyle w:val="Tun"/>
        </w:rPr>
        <w:t>Úsek provozně technický, OHČ</w:t>
      </w:r>
    </w:p>
    <w:p w14:paraId="0256C1A7" w14:textId="77777777" w:rsidR="00703AE2" w:rsidRPr="007D016E" w:rsidRDefault="00703AE2" w:rsidP="00703AE2">
      <w:pPr>
        <w:pStyle w:val="Textbezslovn"/>
        <w:keepNext/>
        <w:spacing w:after="0"/>
      </w:pPr>
      <w:r>
        <w:t>Jeremenkova 103/23</w:t>
      </w:r>
    </w:p>
    <w:p w14:paraId="554FDF16" w14:textId="77777777" w:rsidR="00703AE2" w:rsidRDefault="00703AE2" w:rsidP="00703AE2">
      <w:pPr>
        <w:pStyle w:val="Textbezslovn"/>
      </w:pPr>
      <w:r w:rsidRPr="007D016E">
        <w:t>77</w:t>
      </w:r>
      <w:r>
        <w:t>9 00</w:t>
      </w:r>
      <w:r w:rsidRPr="007D016E">
        <w:t xml:space="preserve"> </w:t>
      </w:r>
      <w:r w:rsidRPr="00BA22D4">
        <w:t>Olomouc</w:t>
      </w:r>
    </w:p>
    <w:p w14:paraId="742E2A67" w14:textId="77777777" w:rsidR="00703AE2" w:rsidRDefault="00703AE2" w:rsidP="00703AE2">
      <w:pPr>
        <w:pStyle w:val="Textbezslovn"/>
      </w:pPr>
      <w:r>
        <w:t xml:space="preserve">nebo </w:t>
      </w:r>
      <w:r w:rsidRPr="007D016E">
        <w:t>e-</w:t>
      </w:r>
      <w:r w:rsidRPr="00BA22D4">
        <w:t>mail</w:t>
      </w:r>
      <w:r w:rsidRPr="007D016E">
        <w:t xml:space="preserve">: </w:t>
      </w:r>
      <w:r w:rsidRPr="003846BE">
        <w:rPr>
          <w:rStyle w:val="Tun"/>
        </w:rPr>
        <w:t>typdok@tudc.cz</w:t>
      </w:r>
    </w:p>
    <w:p w14:paraId="2A1DB957" w14:textId="77777777" w:rsidR="00703AE2" w:rsidRDefault="00703AE2" w:rsidP="00703A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515C0543" w14:textId="77777777" w:rsidR="00703AE2" w:rsidRDefault="00703AE2" w:rsidP="00703AE2">
      <w:pPr>
        <w:pStyle w:val="Textbezslovn"/>
      </w:pPr>
      <w:r>
        <w:t xml:space="preserve">Ceníky: </w:t>
      </w:r>
      <w:r w:rsidRPr="00E64846">
        <w:t>https://typdok.tudc.cz/</w:t>
      </w:r>
    </w:p>
    <w:p w14:paraId="099549FA" w14:textId="66720BF6" w:rsidR="002B6B58" w:rsidRDefault="000D67A1" w:rsidP="00173046">
      <w:pPr>
        <w:pStyle w:val="Nadpis2-1"/>
      </w:pPr>
      <w:bookmarkStart w:id="43" w:name="_Toc143157022"/>
      <w:r>
        <w:t>Přílohy</w:t>
      </w:r>
      <w:bookmarkEnd w:id="43"/>
    </w:p>
    <w:p w14:paraId="3B5E5337" w14:textId="77777777" w:rsidR="000D67A1" w:rsidRPr="00173046" w:rsidRDefault="000D67A1" w:rsidP="000D67A1">
      <w:pPr>
        <w:pStyle w:val="Text2-1"/>
        <w:numPr>
          <w:ilvl w:val="2"/>
          <w:numId w:val="6"/>
        </w:numPr>
      </w:pPr>
      <w:bookmarkStart w:id="44" w:name="_Ref92267992"/>
      <w:bookmarkStart w:id="45" w:name="_Ref104882684"/>
      <w:r w:rsidRPr="00173046">
        <w:t>Dopis Ředitele O13, čj. 168954/2021-SŽ-GŘ-O13, Zajištění prostorové polohy na neelektrizovaných tratích SŽ, ze dne 7. 12. 2021, včetně přílohy k dopisu č. 2</w:t>
      </w:r>
      <w:bookmarkEnd w:id="44"/>
      <w:bookmarkEnd w:id="45"/>
    </w:p>
    <w:p w14:paraId="4041BD79" w14:textId="77777777" w:rsidR="000D67A1" w:rsidRPr="000D67A1" w:rsidRDefault="000D67A1" w:rsidP="00173046">
      <w:pPr>
        <w:pStyle w:val="Textbezslovn"/>
      </w:pPr>
    </w:p>
    <w:sectPr w:rsidR="000D67A1" w:rsidRPr="000D67A1"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18F48" w14:textId="77777777" w:rsidR="00523A49" w:rsidRDefault="00523A49" w:rsidP="00962258">
      <w:pPr>
        <w:spacing w:after="0" w:line="240" w:lineRule="auto"/>
      </w:pPr>
      <w:r>
        <w:separator/>
      </w:r>
    </w:p>
  </w:endnote>
  <w:endnote w:type="continuationSeparator" w:id="0">
    <w:p w14:paraId="6268E263" w14:textId="77777777" w:rsidR="00523A49" w:rsidRDefault="00523A4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622AF9" w:rsidRPr="003462EB" w14:paraId="20475B26" w14:textId="77777777" w:rsidTr="00614E71">
      <w:tc>
        <w:tcPr>
          <w:tcW w:w="993" w:type="dxa"/>
          <w:tcMar>
            <w:left w:w="0" w:type="dxa"/>
            <w:right w:w="0" w:type="dxa"/>
          </w:tcMar>
          <w:vAlign w:val="bottom"/>
        </w:tcPr>
        <w:p w14:paraId="17A5AD68" w14:textId="5FA1190C" w:rsidR="00622AF9" w:rsidRPr="00B8518B" w:rsidRDefault="00622AF9"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3046">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73046">
            <w:rPr>
              <w:rStyle w:val="slostrnky"/>
              <w:noProof/>
            </w:rPr>
            <w:t>9</w:t>
          </w:r>
          <w:r w:rsidRPr="00B8518B">
            <w:rPr>
              <w:rStyle w:val="slostrnky"/>
            </w:rPr>
            <w:fldChar w:fldCharType="end"/>
          </w:r>
        </w:p>
      </w:tc>
      <w:tc>
        <w:tcPr>
          <w:tcW w:w="7739" w:type="dxa"/>
          <w:vAlign w:val="bottom"/>
        </w:tcPr>
        <w:p w14:paraId="43FCA5C5" w14:textId="4C139184" w:rsidR="009105E7" w:rsidRDefault="00A34D4F" w:rsidP="003462EB">
          <w:pPr>
            <w:pStyle w:val="Zpatvlevo"/>
            <w:rPr>
              <w:noProof/>
            </w:rPr>
          </w:pPr>
          <w:fldSimple w:instr=" STYLEREF  _Název_akce  \* MERGEFORMAT ">
            <w:r w:rsidR="000115F5">
              <w:rPr>
                <w:noProof/>
              </w:rPr>
              <w:t>„Rekonstrukce dopravny Teplice nad Metují město“</w:t>
            </w:r>
          </w:fldSimple>
        </w:p>
        <w:p w14:paraId="49FA3EBB" w14:textId="43BCFB2C" w:rsidR="00622AF9" w:rsidRDefault="00622AF9" w:rsidP="003462EB">
          <w:pPr>
            <w:pStyle w:val="Zpatvlevo"/>
          </w:pPr>
          <w:r>
            <w:t>Příloha č. 2 c)</w:t>
          </w:r>
          <w:r w:rsidRPr="003462EB">
            <w:t xml:space="preserve"> </w:t>
          </w:r>
        </w:p>
        <w:p w14:paraId="20455E82" w14:textId="77777777" w:rsidR="00622AF9" w:rsidRPr="003462EB" w:rsidRDefault="00622AF9" w:rsidP="00DF7BAA">
          <w:pPr>
            <w:pStyle w:val="Zpatvlevo"/>
          </w:pPr>
          <w:r>
            <w:t>Zvláštní</w:t>
          </w:r>
          <w:r w:rsidRPr="003462EB">
            <w:t xml:space="preserve"> technické podmínky</w:t>
          </w:r>
          <w:r>
            <w:t xml:space="preserve"> - Zhotovení stavby </w:t>
          </w:r>
        </w:p>
      </w:tc>
    </w:tr>
  </w:tbl>
  <w:p w14:paraId="6C8083F0" w14:textId="77777777" w:rsidR="00622AF9" w:rsidRPr="00614E71" w:rsidRDefault="00622AF9">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622AF9" w:rsidRPr="009E09BE" w14:paraId="6ED29AED" w14:textId="77777777" w:rsidTr="00614E71">
      <w:tc>
        <w:tcPr>
          <w:tcW w:w="7797" w:type="dxa"/>
          <w:tcMar>
            <w:left w:w="0" w:type="dxa"/>
            <w:right w:w="0" w:type="dxa"/>
          </w:tcMar>
          <w:vAlign w:val="bottom"/>
        </w:tcPr>
        <w:p w14:paraId="013A1D6F" w14:textId="6B2BEC44" w:rsidR="00A371B7" w:rsidRDefault="001A5667" w:rsidP="00A371B7">
          <w:pPr>
            <w:pStyle w:val="Zpatvpravo"/>
          </w:pPr>
          <w:r>
            <w:t>Rekonstrukce dopravny Teplice nad Metují město</w:t>
          </w:r>
        </w:p>
        <w:p w14:paraId="38301B42" w14:textId="1FF759C4" w:rsidR="00622AF9" w:rsidRDefault="00622AF9" w:rsidP="00A371B7">
          <w:pPr>
            <w:pStyle w:val="Zpatvpravo"/>
          </w:pPr>
          <w:r>
            <w:t>Příloha č. 2 c)</w:t>
          </w:r>
        </w:p>
        <w:p w14:paraId="2892737E" w14:textId="77777777" w:rsidR="00622AF9" w:rsidRPr="003462EB" w:rsidRDefault="00622AF9"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15656B50" w14:textId="4DF94224" w:rsidR="00622AF9" w:rsidRPr="009E09BE" w:rsidRDefault="00622AF9"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73046">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73046">
            <w:rPr>
              <w:rStyle w:val="slostrnky"/>
              <w:noProof/>
            </w:rPr>
            <w:t>9</w:t>
          </w:r>
          <w:r w:rsidRPr="00B8518B">
            <w:rPr>
              <w:rStyle w:val="slostrnky"/>
            </w:rPr>
            <w:fldChar w:fldCharType="end"/>
          </w:r>
        </w:p>
      </w:tc>
    </w:tr>
  </w:tbl>
  <w:p w14:paraId="208E5F26" w14:textId="77777777" w:rsidR="00622AF9" w:rsidRPr="00B8518B" w:rsidRDefault="00622AF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55F0A" w14:textId="77777777" w:rsidR="00622AF9" w:rsidRPr="00B8518B" w:rsidRDefault="00622AF9" w:rsidP="00460660">
    <w:pPr>
      <w:pStyle w:val="Zpat"/>
      <w:rPr>
        <w:sz w:val="2"/>
        <w:szCs w:val="2"/>
      </w:rPr>
    </w:pPr>
  </w:p>
  <w:p w14:paraId="5FEBEBC1" w14:textId="77777777" w:rsidR="00622AF9" w:rsidRDefault="00622AF9" w:rsidP="00757290">
    <w:pPr>
      <w:pStyle w:val="Zpatvlevo"/>
      <w:rPr>
        <w:rFonts w:cs="Calibri"/>
        <w:szCs w:val="12"/>
      </w:rPr>
    </w:pPr>
  </w:p>
  <w:p w14:paraId="78C0453E" w14:textId="77777777" w:rsidR="00622AF9" w:rsidRPr="00460660" w:rsidRDefault="00622AF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EC15CA" w14:textId="77777777" w:rsidR="00523A49" w:rsidRDefault="00523A49" w:rsidP="00962258">
      <w:pPr>
        <w:spacing w:after="0" w:line="240" w:lineRule="auto"/>
      </w:pPr>
      <w:r>
        <w:separator/>
      </w:r>
    </w:p>
  </w:footnote>
  <w:footnote w:type="continuationSeparator" w:id="0">
    <w:p w14:paraId="75AFAB6F" w14:textId="77777777" w:rsidR="00523A49" w:rsidRDefault="00523A4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22AF9" w14:paraId="3F48F2F0" w14:textId="77777777" w:rsidTr="00B22106">
      <w:trPr>
        <w:trHeight w:hRule="exact" w:val="936"/>
      </w:trPr>
      <w:tc>
        <w:tcPr>
          <w:tcW w:w="1361" w:type="dxa"/>
          <w:tcMar>
            <w:left w:w="0" w:type="dxa"/>
            <w:right w:w="0" w:type="dxa"/>
          </w:tcMar>
        </w:tcPr>
        <w:p w14:paraId="3C8137DC" w14:textId="77777777" w:rsidR="00622AF9" w:rsidRPr="00B8518B" w:rsidRDefault="00622AF9" w:rsidP="00FC6389">
          <w:pPr>
            <w:pStyle w:val="Zpat"/>
            <w:rPr>
              <w:rStyle w:val="slostrnky"/>
            </w:rPr>
          </w:pPr>
        </w:p>
      </w:tc>
      <w:tc>
        <w:tcPr>
          <w:tcW w:w="3458" w:type="dxa"/>
          <w:shd w:val="clear" w:color="auto" w:fill="auto"/>
          <w:tcMar>
            <w:left w:w="0" w:type="dxa"/>
            <w:right w:w="0" w:type="dxa"/>
          </w:tcMar>
        </w:tcPr>
        <w:p w14:paraId="4448B83B" w14:textId="77777777" w:rsidR="00622AF9" w:rsidRDefault="00622AF9" w:rsidP="00FC6389">
          <w:pPr>
            <w:pStyle w:val="Zpat"/>
          </w:pPr>
          <w:r>
            <w:rPr>
              <w:noProof/>
              <w:lang w:eastAsia="cs-CZ"/>
            </w:rPr>
            <w:drawing>
              <wp:anchor distT="0" distB="0" distL="114300" distR="114300" simplePos="0" relativeHeight="251674624" behindDoc="0" locked="1" layoutInCell="1" allowOverlap="1" wp14:anchorId="41667BA2" wp14:editId="13A1BEE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4D089F3" w14:textId="77777777" w:rsidR="00622AF9" w:rsidRPr="00D6163D" w:rsidRDefault="00622AF9" w:rsidP="00FC6389">
          <w:pPr>
            <w:pStyle w:val="Druhdokumentu"/>
          </w:pPr>
        </w:p>
      </w:tc>
    </w:tr>
    <w:tr w:rsidR="00622AF9" w14:paraId="0669ACD8" w14:textId="77777777" w:rsidTr="00B22106">
      <w:trPr>
        <w:trHeight w:hRule="exact" w:val="936"/>
      </w:trPr>
      <w:tc>
        <w:tcPr>
          <w:tcW w:w="1361" w:type="dxa"/>
          <w:tcMar>
            <w:left w:w="0" w:type="dxa"/>
            <w:right w:w="0" w:type="dxa"/>
          </w:tcMar>
        </w:tcPr>
        <w:p w14:paraId="6C9CBBD9" w14:textId="77777777" w:rsidR="00622AF9" w:rsidRPr="00B8518B" w:rsidRDefault="00622AF9" w:rsidP="00FC6389">
          <w:pPr>
            <w:pStyle w:val="Zpat"/>
            <w:rPr>
              <w:rStyle w:val="slostrnky"/>
            </w:rPr>
          </w:pPr>
        </w:p>
      </w:tc>
      <w:tc>
        <w:tcPr>
          <w:tcW w:w="3458" w:type="dxa"/>
          <w:shd w:val="clear" w:color="auto" w:fill="auto"/>
          <w:tcMar>
            <w:left w:w="0" w:type="dxa"/>
            <w:right w:w="0" w:type="dxa"/>
          </w:tcMar>
        </w:tcPr>
        <w:p w14:paraId="53DF6BCB" w14:textId="77777777" w:rsidR="00622AF9" w:rsidRDefault="00622AF9" w:rsidP="00FC6389">
          <w:pPr>
            <w:pStyle w:val="Zpat"/>
          </w:pPr>
        </w:p>
      </w:tc>
      <w:tc>
        <w:tcPr>
          <w:tcW w:w="5756" w:type="dxa"/>
          <w:shd w:val="clear" w:color="auto" w:fill="auto"/>
          <w:tcMar>
            <w:left w:w="0" w:type="dxa"/>
            <w:right w:w="0" w:type="dxa"/>
          </w:tcMar>
        </w:tcPr>
        <w:p w14:paraId="3D371D3E" w14:textId="77777777" w:rsidR="00622AF9" w:rsidRPr="00D6163D" w:rsidRDefault="00622AF9" w:rsidP="00FC6389">
          <w:pPr>
            <w:pStyle w:val="Druhdokumentu"/>
          </w:pPr>
        </w:p>
      </w:tc>
    </w:tr>
  </w:tbl>
  <w:p w14:paraId="1F187B5D" w14:textId="77777777" w:rsidR="00622AF9" w:rsidRPr="00D6163D" w:rsidRDefault="00622AF9" w:rsidP="00FC6389">
    <w:pPr>
      <w:pStyle w:val="Zhlav"/>
      <w:rPr>
        <w:sz w:val="8"/>
        <w:szCs w:val="8"/>
      </w:rPr>
    </w:pPr>
  </w:p>
  <w:p w14:paraId="09416EAA" w14:textId="77777777" w:rsidR="00622AF9" w:rsidRPr="00460660" w:rsidRDefault="00622AF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C72D8C"/>
    <w:multiLevelType w:val="hybridMultilevel"/>
    <w:tmpl w:val="4B009FF6"/>
    <w:lvl w:ilvl="0" w:tplc="3E5C9A8A">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8"/>
  </w:num>
  <w:num w:numId="6">
    <w:abstractNumId w:val="3"/>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6"/>
  </w:num>
  <w:num w:numId="12">
    <w:abstractNumId w:val="8"/>
  </w:num>
  <w:num w:numId="13">
    <w:abstractNumId w:val="9"/>
  </w:num>
  <w:num w:numId="14">
    <w:abstractNumId w:val="1"/>
  </w:num>
  <w:num w:numId="15">
    <w:abstractNumId w:val="3"/>
  </w:num>
  <w:num w:numId="16">
    <w:abstractNumId w:val="10"/>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F76"/>
    <w:rsid w:val="00005B8A"/>
    <w:rsid w:val="000115F5"/>
    <w:rsid w:val="00012EC4"/>
    <w:rsid w:val="00013877"/>
    <w:rsid w:val="000145C8"/>
    <w:rsid w:val="0001744E"/>
    <w:rsid w:val="00017F3C"/>
    <w:rsid w:val="00021D3A"/>
    <w:rsid w:val="0002279D"/>
    <w:rsid w:val="00022FA5"/>
    <w:rsid w:val="00024EF0"/>
    <w:rsid w:val="00031D7C"/>
    <w:rsid w:val="00041EC8"/>
    <w:rsid w:val="0005496A"/>
    <w:rsid w:val="00054FC6"/>
    <w:rsid w:val="000619E9"/>
    <w:rsid w:val="0006465A"/>
    <w:rsid w:val="0006588D"/>
    <w:rsid w:val="00067A5E"/>
    <w:rsid w:val="000719BB"/>
    <w:rsid w:val="00072A65"/>
    <w:rsid w:val="00072C1E"/>
    <w:rsid w:val="000742F5"/>
    <w:rsid w:val="00075675"/>
    <w:rsid w:val="000768BE"/>
    <w:rsid w:val="00076B14"/>
    <w:rsid w:val="0008461A"/>
    <w:rsid w:val="0009438C"/>
    <w:rsid w:val="000A03B8"/>
    <w:rsid w:val="000A2B28"/>
    <w:rsid w:val="000A503C"/>
    <w:rsid w:val="000A6E75"/>
    <w:rsid w:val="000A7937"/>
    <w:rsid w:val="000B408F"/>
    <w:rsid w:val="000B4EB8"/>
    <w:rsid w:val="000C41F2"/>
    <w:rsid w:val="000C64F4"/>
    <w:rsid w:val="000D22C4"/>
    <w:rsid w:val="000D27D1"/>
    <w:rsid w:val="000D3961"/>
    <w:rsid w:val="000D42AA"/>
    <w:rsid w:val="000D6539"/>
    <w:rsid w:val="000D67A1"/>
    <w:rsid w:val="000E1A7F"/>
    <w:rsid w:val="000E4E36"/>
    <w:rsid w:val="000F15F1"/>
    <w:rsid w:val="00103B38"/>
    <w:rsid w:val="00104CC3"/>
    <w:rsid w:val="00112864"/>
    <w:rsid w:val="00114472"/>
    <w:rsid w:val="00114988"/>
    <w:rsid w:val="00114DE9"/>
    <w:rsid w:val="00115069"/>
    <w:rsid w:val="001150F2"/>
    <w:rsid w:val="00116940"/>
    <w:rsid w:val="0012299E"/>
    <w:rsid w:val="00130E62"/>
    <w:rsid w:val="00140433"/>
    <w:rsid w:val="001458F9"/>
    <w:rsid w:val="00146BCB"/>
    <w:rsid w:val="001476BD"/>
    <w:rsid w:val="0015027B"/>
    <w:rsid w:val="00153B6C"/>
    <w:rsid w:val="001656A2"/>
    <w:rsid w:val="0017050C"/>
    <w:rsid w:val="00170EC5"/>
    <w:rsid w:val="00173046"/>
    <w:rsid w:val="001747C1"/>
    <w:rsid w:val="00177D6B"/>
    <w:rsid w:val="00183E0C"/>
    <w:rsid w:val="001860E7"/>
    <w:rsid w:val="00187CC6"/>
    <w:rsid w:val="00191F90"/>
    <w:rsid w:val="0019235F"/>
    <w:rsid w:val="001976B3"/>
    <w:rsid w:val="00197D96"/>
    <w:rsid w:val="001A3B3C"/>
    <w:rsid w:val="001A5667"/>
    <w:rsid w:val="001A649E"/>
    <w:rsid w:val="001B3CD3"/>
    <w:rsid w:val="001B4180"/>
    <w:rsid w:val="001B4E74"/>
    <w:rsid w:val="001B531E"/>
    <w:rsid w:val="001B6316"/>
    <w:rsid w:val="001B7668"/>
    <w:rsid w:val="001C49ED"/>
    <w:rsid w:val="001C645F"/>
    <w:rsid w:val="001D39DE"/>
    <w:rsid w:val="001E4F5F"/>
    <w:rsid w:val="001E678E"/>
    <w:rsid w:val="001E78D3"/>
    <w:rsid w:val="001F1699"/>
    <w:rsid w:val="002007BA"/>
    <w:rsid w:val="00202CF7"/>
    <w:rsid w:val="002038C9"/>
    <w:rsid w:val="002071BB"/>
    <w:rsid w:val="00207DF5"/>
    <w:rsid w:val="00217951"/>
    <w:rsid w:val="00224E36"/>
    <w:rsid w:val="00232000"/>
    <w:rsid w:val="00234E1A"/>
    <w:rsid w:val="002370B0"/>
    <w:rsid w:val="00237695"/>
    <w:rsid w:val="00240B81"/>
    <w:rsid w:val="00240E11"/>
    <w:rsid w:val="00246914"/>
    <w:rsid w:val="00247D01"/>
    <w:rsid w:val="0025030F"/>
    <w:rsid w:val="00250479"/>
    <w:rsid w:val="00250AAA"/>
    <w:rsid w:val="0025283D"/>
    <w:rsid w:val="002548B5"/>
    <w:rsid w:val="00261A5B"/>
    <w:rsid w:val="00262E5B"/>
    <w:rsid w:val="00264D52"/>
    <w:rsid w:val="0026686E"/>
    <w:rsid w:val="002723B9"/>
    <w:rsid w:val="0027422E"/>
    <w:rsid w:val="00276AFE"/>
    <w:rsid w:val="00286B2D"/>
    <w:rsid w:val="0029043F"/>
    <w:rsid w:val="002944A6"/>
    <w:rsid w:val="002A3B57"/>
    <w:rsid w:val="002A416D"/>
    <w:rsid w:val="002B23C4"/>
    <w:rsid w:val="002B6B58"/>
    <w:rsid w:val="002C1924"/>
    <w:rsid w:val="002C31BF"/>
    <w:rsid w:val="002D09A2"/>
    <w:rsid w:val="002D2102"/>
    <w:rsid w:val="002D5307"/>
    <w:rsid w:val="002D5B86"/>
    <w:rsid w:val="002D7FD6"/>
    <w:rsid w:val="002E0CD7"/>
    <w:rsid w:val="002E0CFB"/>
    <w:rsid w:val="002E0DBA"/>
    <w:rsid w:val="002E0E29"/>
    <w:rsid w:val="002E5C7B"/>
    <w:rsid w:val="002E6D26"/>
    <w:rsid w:val="002F31F1"/>
    <w:rsid w:val="002F4333"/>
    <w:rsid w:val="002F6173"/>
    <w:rsid w:val="00304DAF"/>
    <w:rsid w:val="00307207"/>
    <w:rsid w:val="003130A4"/>
    <w:rsid w:val="003137DF"/>
    <w:rsid w:val="003202DC"/>
    <w:rsid w:val="003229ED"/>
    <w:rsid w:val="003254A3"/>
    <w:rsid w:val="00327EEF"/>
    <w:rsid w:val="0033239F"/>
    <w:rsid w:val="00334918"/>
    <w:rsid w:val="003418A3"/>
    <w:rsid w:val="0034274B"/>
    <w:rsid w:val="003462EB"/>
    <w:rsid w:val="00346B80"/>
    <w:rsid w:val="0034719F"/>
    <w:rsid w:val="00350A35"/>
    <w:rsid w:val="00355002"/>
    <w:rsid w:val="003571D8"/>
    <w:rsid w:val="00357BC6"/>
    <w:rsid w:val="00361422"/>
    <w:rsid w:val="003728A8"/>
    <w:rsid w:val="003729DD"/>
    <w:rsid w:val="0037545D"/>
    <w:rsid w:val="00376246"/>
    <w:rsid w:val="003827BF"/>
    <w:rsid w:val="00386FF1"/>
    <w:rsid w:val="00392EB6"/>
    <w:rsid w:val="00394893"/>
    <w:rsid w:val="003956C6"/>
    <w:rsid w:val="003B111D"/>
    <w:rsid w:val="003B1F76"/>
    <w:rsid w:val="003B2407"/>
    <w:rsid w:val="003C33F2"/>
    <w:rsid w:val="003C6679"/>
    <w:rsid w:val="003C7295"/>
    <w:rsid w:val="003D3906"/>
    <w:rsid w:val="003D756E"/>
    <w:rsid w:val="003D7905"/>
    <w:rsid w:val="003E2851"/>
    <w:rsid w:val="003E29C0"/>
    <w:rsid w:val="003E420D"/>
    <w:rsid w:val="003E4C13"/>
    <w:rsid w:val="003E58B1"/>
    <w:rsid w:val="003E735B"/>
    <w:rsid w:val="003F2B5E"/>
    <w:rsid w:val="003F64A7"/>
    <w:rsid w:val="00401E31"/>
    <w:rsid w:val="0040435C"/>
    <w:rsid w:val="00404F88"/>
    <w:rsid w:val="004060AA"/>
    <w:rsid w:val="004078F3"/>
    <w:rsid w:val="00410C44"/>
    <w:rsid w:val="00412D61"/>
    <w:rsid w:val="004211D8"/>
    <w:rsid w:val="00424556"/>
    <w:rsid w:val="0042581E"/>
    <w:rsid w:val="00427794"/>
    <w:rsid w:val="0043237D"/>
    <w:rsid w:val="00443210"/>
    <w:rsid w:val="004461DF"/>
    <w:rsid w:val="00450F07"/>
    <w:rsid w:val="00453CD3"/>
    <w:rsid w:val="00460660"/>
    <w:rsid w:val="00462A46"/>
    <w:rsid w:val="00463785"/>
    <w:rsid w:val="00463BD5"/>
    <w:rsid w:val="00464BA9"/>
    <w:rsid w:val="00464D4A"/>
    <w:rsid w:val="0046616B"/>
    <w:rsid w:val="004725AC"/>
    <w:rsid w:val="0047647C"/>
    <w:rsid w:val="0048341C"/>
    <w:rsid w:val="00483969"/>
    <w:rsid w:val="00486107"/>
    <w:rsid w:val="00486DF3"/>
    <w:rsid w:val="004877A7"/>
    <w:rsid w:val="0049107E"/>
    <w:rsid w:val="00491827"/>
    <w:rsid w:val="00497800"/>
    <w:rsid w:val="004B7823"/>
    <w:rsid w:val="004B7997"/>
    <w:rsid w:val="004C05CC"/>
    <w:rsid w:val="004C27A1"/>
    <w:rsid w:val="004C3255"/>
    <w:rsid w:val="004C4399"/>
    <w:rsid w:val="004C787C"/>
    <w:rsid w:val="004D6F0C"/>
    <w:rsid w:val="004D7D8C"/>
    <w:rsid w:val="004E21CF"/>
    <w:rsid w:val="004E7A1F"/>
    <w:rsid w:val="004F4B9B"/>
    <w:rsid w:val="004F70CD"/>
    <w:rsid w:val="00500C8E"/>
    <w:rsid w:val="0050666E"/>
    <w:rsid w:val="00511AB9"/>
    <w:rsid w:val="00515137"/>
    <w:rsid w:val="00523A49"/>
    <w:rsid w:val="00523BB5"/>
    <w:rsid w:val="00523EA7"/>
    <w:rsid w:val="00525187"/>
    <w:rsid w:val="0052735A"/>
    <w:rsid w:val="00531CB9"/>
    <w:rsid w:val="00532F79"/>
    <w:rsid w:val="005334A9"/>
    <w:rsid w:val="005403D3"/>
    <w:rsid w:val="005406EB"/>
    <w:rsid w:val="00540FAD"/>
    <w:rsid w:val="00545AD1"/>
    <w:rsid w:val="00553375"/>
    <w:rsid w:val="00554D0D"/>
    <w:rsid w:val="00555884"/>
    <w:rsid w:val="0055798A"/>
    <w:rsid w:val="00562909"/>
    <w:rsid w:val="00562F52"/>
    <w:rsid w:val="005736B7"/>
    <w:rsid w:val="00575E5A"/>
    <w:rsid w:val="00580245"/>
    <w:rsid w:val="00581D40"/>
    <w:rsid w:val="00585A86"/>
    <w:rsid w:val="0058742A"/>
    <w:rsid w:val="00587CA4"/>
    <w:rsid w:val="00590B8A"/>
    <w:rsid w:val="005A1F44"/>
    <w:rsid w:val="005A499F"/>
    <w:rsid w:val="005C4F2D"/>
    <w:rsid w:val="005D1608"/>
    <w:rsid w:val="005D1B50"/>
    <w:rsid w:val="005D2C6C"/>
    <w:rsid w:val="005D3C39"/>
    <w:rsid w:val="005D7706"/>
    <w:rsid w:val="005E0049"/>
    <w:rsid w:val="005E1267"/>
    <w:rsid w:val="005F0383"/>
    <w:rsid w:val="005F63AC"/>
    <w:rsid w:val="006018CF"/>
    <w:rsid w:val="00601A8C"/>
    <w:rsid w:val="0060289C"/>
    <w:rsid w:val="0061068E"/>
    <w:rsid w:val="006115D3"/>
    <w:rsid w:val="00612EDB"/>
    <w:rsid w:val="00613D3A"/>
    <w:rsid w:val="006149D2"/>
    <w:rsid w:val="00614E71"/>
    <w:rsid w:val="00616EAA"/>
    <w:rsid w:val="00616F81"/>
    <w:rsid w:val="006208DF"/>
    <w:rsid w:val="00622AF9"/>
    <w:rsid w:val="006363A3"/>
    <w:rsid w:val="00645371"/>
    <w:rsid w:val="006501CA"/>
    <w:rsid w:val="00652C01"/>
    <w:rsid w:val="00655976"/>
    <w:rsid w:val="0065610E"/>
    <w:rsid w:val="006606DB"/>
    <w:rsid w:val="00660AD3"/>
    <w:rsid w:val="00662818"/>
    <w:rsid w:val="006776B6"/>
    <w:rsid w:val="00686559"/>
    <w:rsid w:val="0069136C"/>
    <w:rsid w:val="00693150"/>
    <w:rsid w:val="006972D4"/>
    <w:rsid w:val="006A019B"/>
    <w:rsid w:val="006A5570"/>
    <w:rsid w:val="006A689C"/>
    <w:rsid w:val="006A747D"/>
    <w:rsid w:val="006B13A8"/>
    <w:rsid w:val="006B2318"/>
    <w:rsid w:val="006B2436"/>
    <w:rsid w:val="006B3D79"/>
    <w:rsid w:val="006B3E78"/>
    <w:rsid w:val="006B401C"/>
    <w:rsid w:val="006B6FE4"/>
    <w:rsid w:val="006C0B3C"/>
    <w:rsid w:val="006C16E1"/>
    <w:rsid w:val="006C2343"/>
    <w:rsid w:val="006C26FF"/>
    <w:rsid w:val="006C31D3"/>
    <w:rsid w:val="006C442A"/>
    <w:rsid w:val="006E0578"/>
    <w:rsid w:val="006E1A8E"/>
    <w:rsid w:val="006E314D"/>
    <w:rsid w:val="006F455E"/>
    <w:rsid w:val="006F70E0"/>
    <w:rsid w:val="007020E6"/>
    <w:rsid w:val="00703AE2"/>
    <w:rsid w:val="00710723"/>
    <w:rsid w:val="007112D5"/>
    <w:rsid w:val="007161BD"/>
    <w:rsid w:val="00720802"/>
    <w:rsid w:val="00723ED1"/>
    <w:rsid w:val="00732A80"/>
    <w:rsid w:val="00733AD8"/>
    <w:rsid w:val="00740AF5"/>
    <w:rsid w:val="007426F9"/>
    <w:rsid w:val="00743525"/>
    <w:rsid w:val="00744D42"/>
    <w:rsid w:val="00745555"/>
    <w:rsid w:val="00745B7E"/>
    <w:rsid w:val="00745F94"/>
    <w:rsid w:val="007541A2"/>
    <w:rsid w:val="00754C65"/>
    <w:rsid w:val="00755818"/>
    <w:rsid w:val="00756A89"/>
    <w:rsid w:val="00757290"/>
    <w:rsid w:val="0076286B"/>
    <w:rsid w:val="00766846"/>
    <w:rsid w:val="0076790E"/>
    <w:rsid w:val="00770601"/>
    <w:rsid w:val="0077673A"/>
    <w:rsid w:val="00776C2B"/>
    <w:rsid w:val="00781F41"/>
    <w:rsid w:val="007846E1"/>
    <w:rsid w:val="007847D6"/>
    <w:rsid w:val="00784EFE"/>
    <w:rsid w:val="00797BF3"/>
    <w:rsid w:val="00797E5F"/>
    <w:rsid w:val="007A202B"/>
    <w:rsid w:val="007A5172"/>
    <w:rsid w:val="007A67A0"/>
    <w:rsid w:val="007B133E"/>
    <w:rsid w:val="007B1A9D"/>
    <w:rsid w:val="007B1F2E"/>
    <w:rsid w:val="007B570C"/>
    <w:rsid w:val="007C15BD"/>
    <w:rsid w:val="007C4C8F"/>
    <w:rsid w:val="007D41FF"/>
    <w:rsid w:val="007D453B"/>
    <w:rsid w:val="007E0E61"/>
    <w:rsid w:val="007E4A6E"/>
    <w:rsid w:val="007F56A7"/>
    <w:rsid w:val="007F605F"/>
    <w:rsid w:val="007F7AFD"/>
    <w:rsid w:val="00800851"/>
    <w:rsid w:val="0080171C"/>
    <w:rsid w:val="008028FD"/>
    <w:rsid w:val="00803449"/>
    <w:rsid w:val="00803BF3"/>
    <w:rsid w:val="00805A82"/>
    <w:rsid w:val="00807DD0"/>
    <w:rsid w:val="00810E5C"/>
    <w:rsid w:val="00811DD3"/>
    <w:rsid w:val="00814696"/>
    <w:rsid w:val="00814C9F"/>
    <w:rsid w:val="00816930"/>
    <w:rsid w:val="00817499"/>
    <w:rsid w:val="00821D01"/>
    <w:rsid w:val="00824893"/>
    <w:rsid w:val="00825E02"/>
    <w:rsid w:val="00826B7B"/>
    <w:rsid w:val="0083197D"/>
    <w:rsid w:val="00831E0F"/>
    <w:rsid w:val="00834146"/>
    <w:rsid w:val="00846789"/>
    <w:rsid w:val="00854B3C"/>
    <w:rsid w:val="008579F7"/>
    <w:rsid w:val="00865F5F"/>
    <w:rsid w:val="00867DB0"/>
    <w:rsid w:val="00872C00"/>
    <w:rsid w:val="00873FAE"/>
    <w:rsid w:val="0088200B"/>
    <w:rsid w:val="0088280F"/>
    <w:rsid w:val="00887F36"/>
    <w:rsid w:val="00890A4F"/>
    <w:rsid w:val="00893DFC"/>
    <w:rsid w:val="008A01EA"/>
    <w:rsid w:val="008A23C0"/>
    <w:rsid w:val="008A3568"/>
    <w:rsid w:val="008A3ACD"/>
    <w:rsid w:val="008A4FE4"/>
    <w:rsid w:val="008B2B40"/>
    <w:rsid w:val="008B391B"/>
    <w:rsid w:val="008C24A8"/>
    <w:rsid w:val="008C50F3"/>
    <w:rsid w:val="008C51A4"/>
    <w:rsid w:val="008C7EFE"/>
    <w:rsid w:val="008D03B9"/>
    <w:rsid w:val="008D2896"/>
    <w:rsid w:val="008D30C7"/>
    <w:rsid w:val="008D34E6"/>
    <w:rsid w:val="008E54C8"/>
    <w:rsid w:val="008E6C9B"/>
    <w:rsid w:val="008F18D6"/>
    <w:rsid w:val="008F2909"/>
    <w:rsid w:val="008F2C9B"/>
    <w:rsid w:val="008F797B"/>
    <w:rsid w:val="0090019A"/>
    <w:rsid w:val="00904780"/>
    <w:rsid w:val="009048B2"/>
    <w:rsid w:val="00904CC9"/>
    <w:rsid w:val="0090635B"/>
    <w:rsid w:val="009105E7"/>
    <w:rsid w:val="00914F81"/>
    <w:rsid w:val="00922385"/>
    <w:rsid w:val="009223DF"/>
    <w:rsid w:val="009226C1"/>
    <w:rsid w:val="00923406"/>
    <w:rsid w:val="0092529B"/>
    <w:rsid w:val="00930A74"/>
    <w:rsid w:val="00930A9B"/>
    <w:rsid w:val="00936091"/>
    <w:rsid w:val="00936D2A"/>
    <w:rsid w:val="00940734"/>
    <w:rsid w:val="00940D8A"/>
    <w:rsid w:val="00950944"/>
    <w:rsid w:val="00957F1F"/>
    <w:rsid w:val="00962258"/>
    <w:rsid w:val="00967398"/>
    <w:rsid w:val="009678B7"/>
    <w:rsid w:val="0097130B"/>
    <w:rsid w:val="009717F1"/>
    <w:rsid w:val="0097239D"/>
    <w:rsid w:val="009774EB"/>
    <w:rsid w:val="00980EEF"/>
    <w:rsid w:val="00981A8E"/>
    <w:rsid w:val="009903C3"/>
    <w:rsid w:val="009920E1"/>
    <w:rsid w:val="00992D9C"/>
    <w:rsid w:val="00992FC6"/>
    <w:rsid w:val="00996CB8"/>
    <w:rsid w:val="009A404E"/>
    <w:rsid w:val="009B2E97"/>
    <w:rsid w:val="009B303C"/>
    <w:rsid w:val="009B50C1"/>
    <w:rsid w:val="009B5146"/>
    <w:rsid w:val="009B5181"/>
    <w:rsid w:val="009C016F"/>
    <w:rsid w:val="009C218A"/>
    <w:rsid w:val="009C418E"/>
    <w:rsid w:val="009C442C"/>
    <w:rsid w:val="009C4EEA"/>
    <w:rsid w:val="009D2FC5"/>
    <w:rsid w:val="009D5183"/>
    <w:rsid w:val="009D623F"/>
    <w:rsid w:val="009E07F4"/>
    <w:rsid w:val="009E09BE"/>
    <w:rsid w:val="009E1D5F"/>
    <w:rsid w:val="009E3221"/>
    <w:rsid w:val="009E3D46"/>
    <w:rsid w:val="009E4D19"/>
    <w:rsid w:val="009F1404"/>
    <w:rsid w:val="009F25DD"/>
    <w:rsid w:val="009F309B"/>
    <w:rsid w:val="009F392E"/>
    <w:rsid w:val="009F52B4"/>
    <w:rsid w:val="009F53C5"/>
    <w:rsid w:val="009F69FE"/>
    <w:rsid w:val="00A04D7F"/>
    <w:rsid w:val="00A07078"/>
    <w:rsid w:val="00A0740E"/>
    <w:rsid w:val="00A1017D"/>
    <w:rsid w:val="00A23CD5"/>
    <w:rsid w:val="00A34037"/>
    <w:rsid w:val="00A34D4F"/>
    <w:rsid w:val="00A371B7"/>
    <w:rsid w:val="00A4050F"/>
    <w:rsid w:val="00A4561A"/>
    <w:rsid w:val="00A47B7A"/>
    <w:rsid w:val="00A50641"/>
    <w:rsid w:val="00A51ACE"/>
    <w:rsid w:val="00A530BF"/>
    <w:rsid w:val="00A6177B"/>
    <w:rsid w:val="00A620B8"/>
    <w:rsid w:val="00A62E74"/>
    <w:rsid w:val="00A66030"/>
    <w:rsid w:val="00A66136"/>
    <w:rsid w:val="00A67C50"/>
    <w:rsid w:val="00A71189"/>
    <w:rsid w:val="00A7364A"/>
    <w:rsid w:val="00A74DCC"/>
    <w:rsid w:val="00A753ED"/>
    <w:rsid w:val="00A77512"/>
    <w:rsid w:val="00A8227E"/>
    <w:rsid w:val="00A8385E"/>
    <w:rsid w:val="00A94C2F"/>
    <w:rsid w:val="00A94F0E"/>
    <w:rsid w:val="00A95445"/>
    <w:rsid w:val="00AA16F9"/>
    <w:rsid w:val="00AA4CBB"/>
    <w:rsid w:val="00AA65FA"/>
    <w:rsid w:val="00AA7351"/>
    <w:rsid w:val="00AC3E83"/>
    <w:rsid w:val="00AC59BD"/>
    <w:rsid w:val="00AC678D"/>
    <w:rsid w:val="00AD056F"/>
    <w:rsid w:val="00AD0C7B"/>
    <w:rsid w:val="00AD38D0"/>
    <w:rsid w:val="00AD5F1A"/>
    <w:rsid w:val="00AD6731"/>
    <w:rsid w:val="00AE0015"/>
    <w:rsid w:val="00AF0FD3"/>
    <w:rsid w:val="00AF2E9E"/>
    <w:rsid w:val="00AF2F4A"/>
    <w:rsid w:val="00AF5943"/>
    <w:rsid w:val="00B008D5"/>
    <w:rsid w:val="00B00CFD"/>
    <w:rsid w:val="00B01542"/>
    <w:rsid w:val="00B02F73"/>
    <w:rsid w:val="00B0619F"/>
    <w:rsid w:val="00B101FD"/>
    <w:rsid w:val="00B13A26"/>
    <w:rsid w:val="00B15371"/>
    <w:rsid w:val="00B15D0D"/>
    <w:rsid w:val="00B22106"/>
    <w:rsid w:val="00B31D98"/>
    <w:rsid w:val="00B331AB"/>
    <w:rsid w:val="00B344A3"/>
    <w:rsid w:val="00B43C94"/>
    <w:rsid w:val="00B46BA5"/>
    <w:rsid w:val="00B479CC"/>
    <w:rsid w:val="00B50AB2"/>
    <w:rsid w:val="00B53E41"/>
    <w:rsid w:val="00B5431A"/>
    <w:rsid w:val="00B54C83"/>
    <w:rsid w:val="00B54FBB"/>
    <w:rsid w:val="00B551C1"/>
    <w:rsid w:val="00B56EB2"/>
    <w:rsid w:val="00B61D30"/>
    <w:rsid w:val="00B75DE2"/>
    <w:rsid w:val="00B75EE1"/>
    <w:rsid w:val="00B76F87"/>
    <w:rsid w:val="00B77481"/>
    <w:rsid w:val="00B81CBE"/>
    <w:rsid w:val="00B8518B"/>
    <w:rsid w:val="00B861EA"/>
    <w:rsid w:val="00B90FC2"/>
    <w:rsid w:val="00B9325B"/>
    <w:rsid w:val="00B93566"/>
    <w:rsid w:val="00B94742"/>
    <w:rsid w:val="00B94F10"/>
    <w:rsid w:val="00B97CC3"/>
    <w:rsid w:val="00BA2F47"/>
    <w:rsid w:val="00BB04AF"/>
    <w:rsid w:val="00BC0405"/>
    <w:rsid w:val="00BC06C4"/>
    <w:rsid w:val="00BC5413"/>
    <w:rsid w:val="00BC5755"/>
    <w:rsid w:val="00BC62DD"/>
    <w:rsid w:val="00BD6C04"/>
    <w:rsid w:val="00BD76C3"/>
    <w:rsid w:val="00BD7E91"/>
    <w:rsid w:val="00BD7F0D"/>
    <w:rsid w:val="00BE06DC"/>
    <w:rsid w:val="00BF54FE"/>
    <w:rsid w:val="00BF6922"/>
    <w:rsid w:val="00BF6AEC"/>
    <w:rsid w:val="00C01A3A"/>
    <w:rsid w:val="00C02D0A"/>
    <w:rsid w:val="00C03A6E"/>
    <w:rsid w:val="00C04C4E"/>
    <w:rsid w:val="00C05C11"/>
    <w:rsid w:val="00C13860"/>
    <w:rsid w:val="00C226C0"/>
    <w:rsid w:val="00C22D8F"/>
    <w:rsid w:val="00C24A6A"/>
    <w:rsid w:val="00C26372"/>
    <w:rsid w:val="00C3030A"/>
    <w:rsid w:val="00C30CA8"/>
    <w:rsid w:val="00C318BB"/>
    <w:rsid w:val="00C3492B"/>
    <w:rsid w:val="00C36679"/>
    <w:rsid w:val="00C42FE6"/>
    <w:rsid w:val="00C44F6A"/>
    <w:rsid w:val="00C51B48"/>
    <w:rsid w:val="00C53FFF"/>
    <w:rsid w:val="00C6198E"/>
    <w:rsid w:val="00C708EA"/>
    <w:rsid w:val="00C71821"/>
    <w:rsid w:val="00C73385"/>
    <w:rsid w:val="00C778A5"/>
    <w:rsid w:val="00C86957"/>
    <w:rsid w:val="00C95162"/>
    <w:rsid w:val="00C96BAA"/>
    <w:rsid w:val="00CA7E4E"/>
    <w:rsid w:val="00CB05FC"/>
    <w:rsid w:val="00CB6A37"/>
    <w:rsid w:val="00CB7684"/>
    <w:rsid w:val="00CC11FB"/>
    <w:rsid w:val="00CC2699"/>
    <w:rsid w:val="00CC7C8F"/>
    <w:rsid w:val="00CD1383"/>
    <w:rsid w:val="00CD1FC4"/>
    <w:rsid w:val="00CD7797"/>
    <w:rsid w:val="00CE1C97"/>
    <w:rsid w:val="00CF034F"/>
    <w:rsid w:val="00CF2936"/>
    <w:rsid w:val="00CF4C18"/>
    <w:rsid w:val="00D0273B"/>
    <w:rsid w:val="00D034A0"/>
    <w:rsid w:val="00D0732C"/>
    <w:rsid w:val="00D12130"/>
    <w:rsid w:val="00D12C76"/>
    <w:rsid w:val="00D173CC"/>
    <w:rsid w:val="00D21061"/>
    <w:rsid w:val="00D24AE7"/>
    <w:rsid w:val="00D271D7"/>
    <w:rsid w:val="00D322B7"/>
    <w:rsid w:val="00D33D4C"/>
    <w:rsid w:val="00D4108E"/>
    <w:rsid w:val="00D521D0"/>
    <w:rsid w:val="00D55077"/>
    <w:rsid w:val="00D6163D"/>
    <w:rsid w:val="00D771F6"/>
    <w:rsid w:val="00D831A3"/>
    <w:rsid w:val="00D8421D"/>
    <w:rsid w:val="00D85204"/>
    <w:rsid w:val="00D90C8B"/>
    <w:rsid w:val="00D97BE3"/>
    <w:rsid w:val="00D97E89"/>
    <w:rsid w:val="00DA1C67"/>
    <w:rsid w:val="00DA27EA"/>
    <w:rsid w:val="00DA3711"/>
    <w:rsid w:val="00DA7BD2"/>
    <w:rsid w:val="00DB58AA"/>
    <w:rsid w:val="00DB6450"/>
    <w:rsid w:val="00DC430B"/>
    <w:rsid w:val="00DC60F1"/>
    <w:rsid w:val="00DD46F3"/>
    <w:rsid w:val="00DE39FF"/>
    <w:rsid w:val="00DE51A5"/>
    <w:rsid w:val="00DE56F2"/>
    <w:rsid w:val="00DF116D"/>
    <w:rsid w:val="00DF4DDD"/>
    <w:rsid w:val="00DF7BAA"/>
    <w:rsid w:val="00E014A7"/>
    <w:rsid w:val="00E03018"/>
    <w:rsid w:val="00E03B03"/>
    <w:rsid w:val="00E04A7B"/>
    <w:rsid w:val="00E125E0"/>
    <w:rsid w:val="00E16FF7"/>
    <w:rsid w:val="00E1732F"/>
    <w:rsid w:val="00E2241A"/>
    <w:rsid w:val="00E246C1"/>
    <w:rsid w:val="00E26BFD"/>
    <w:rsid w:val="00E26D68"/>
    <w:rsid w:val="00E311B8"/>
    <w:rsid w:val="00E3341A"/>
    <w:rsid w:val="00E37AC7"/>
    <w:rsid w:val="00E37E06"/>
    <w:rsid w:val="00E44045"/>
    <w:rsid w:val="00E618C4"/>
    <w:rsid w:val="00E67218"/>
    <w:rsid w:val="00E70AB8"/>
    <w:rsid w:val="00E7218A"/>
    <w:rsid w:val="00E739C5"/>
    <w:rsid w:val="00E84C3A"/>
    <w:rsid w:val="00E86EF7"/>
    <w:rsid w:val="00E878EE"/>
    <w:rsid w:val="00EA23AF"/>
    <w:rsid w:val="00EA69AC"/>
    <w:rsid w:val="00EA6A2E"/>
    <w:rsid w:val="00EA6EC7"/>
    <w:rsid w:val="00EB0835"/>
    <w:rsid w:val="00EB104F"/>
    <w:rsid w:val="00EB121E"/>
    <w:rsid w:val="00EB1EA8"/>
    <w:rsid w:val="00EB46E5"/>
    <w:rsid w:val="00EC4FA5"/>
    <w:rsid w:val="00EC613E"/>
    <w:rsid w:val="00EC75ED"/>
    <w:rsid w:val="00ED0703"/>
    <w:rsid w:val="00ED1089"/>
    <w:rsid w:val="00ED14BD"/>
    <w:rsid w:val="00ED1E11"/>
    <w:rsid w:val="00ED2516"/>
    <w:rsid w:val="00EF1373"/>
    <w:rsid w:val="00EF3830"/>
    <w:rsid w:val="00EF67F2"/>
    <w:rsid w:val="00F016C7"/>
    <w:rsid w:val="00F01B21"/>
    <w:rsid w:val="00F10AF7"/>
    <w:rsid w:val="00F12DEC"/>
    <w:rsid w:val="00F1715C"/>
    <w:rsid w:val="00F24845"/>
    <w:rsid w:val="00F310F8"/>
    <w:rsid w:val="00F331C1"/>
    <w:rsid w:val="00F35939"/>
    <w:rsid w:val="00F45607"/>
    <w:rsid w:val="00F4722B"/>
    <w:rsid w:val="00F54432"/>
    <w:rsid w:val="00F60DF5"/>
    <w:rsid w:val="00F60EBA"/>
    <w:rsid w:val="00F659EB"/>
    <w:rsid w:val="00F66312"/>
    <w:rsid w:val="00F66DA9"/>
    <w:rsid w:val="00F673CB"/>
    <w:rsid w:val="00F705D1"/>
    <w:rsid w:val="00F74FEF"/>
    <w:rsid w:val="00F82B00"/>
    <w:rsid w:val="00F83AE6"/>
    <w:rsid w:val="00F84891"/>
    <w:rsid w:val="00F85B8B"/>
    <w:rsid w:val="00F86BA6"/>
    <w:rsid w:val="00F8788B"/>
    <w:rsid w:val="00FA17DD"/>
    <w:rsid w:val="00FA5522"/>
    <w:rsid w:val="00FB2F9F"/>
    <w:rsid w:val="00FB5DE8"/>
    <w:rsid w:val="00FB6342"/>
    <w:rsid w:val="00FB7643"/>
    <w:rsid w:val="00FC35D1"/>
    <w:rsid w:val="00FC6389"/>
    <w:rsid w:val="00FD3FC3"/>
    <w:rsid w:val="00FD55A7"/>
    <w:rsid w:val="00FE5309"/>
    <w:rsid w:val="00FE5F22"/>
    <w:rsid w:val="00FE69DC"/>
    <w:rsid w:val="00FE6AEC"/>
    <w:rsid w:val="00FE6D68"/>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B564A3"/>
  <w15:docId w15:val="{212C0477-EB7E-485C-A114-ABCEE46F6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NTB\02_VZOROV&#193;_ZD\06_R\VTP+ZTP_R-SoD\ZTP_R-SoD\ZTP_R_VZOR_220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6469ECA23044C25879598729D5C6FEA"/>
        <w:category>
          <w:name w:val="Obecné"/>
          <w:gallery w:val="placeholder"/>
        </w:category>
        <w:types>
          <w:type w:val="bbPlcHdr"/>
        </w:types>
        <w:behaviors>
          <w:behavior w:val="content"/>
        </w:behaviors>
        <w:guid w:val="{C21438D2-97CC-449A-BAA9-6D12A43E6033}"/>
      </w:docPartPr>
      <w:docPartBody>
        <w:p w:rsidR="00C6029F" w:rsidRDefault="001C34CA">
          <w:pPr>
            <w:pStyle w:val="D6469ECA23044C25879598729D5C6FE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4CA"/>
    <w:rsid w:val="00057A27"/>
    <w:rsid w:val="001C34CA"/>
    <w:rsid w:val="001E213A"/>
    <w:rsid w:val="00205563"/>
    <w:rsid w:val="00264ED4"/>
    <w:rsid w:val="003B41E8"/>
    <w:rsid w:val="00645A98"/>
    <w:rsid w:val="007F4386"/>
    <w:rsid w:val="009568D9"/>
    <w:rsid w:val="0097078C"/>
    <w:rsid w:val="00987F87"/>
    <w:rsid w:val="00A049AD"/>
    <w:rsid w:val="00A51556"/>
    <w:rsid w:val="00AA72B8"/>
    <w:rsid w:val="00C6029F"/>
    <w:rsid w:val="00D11B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6469ECA23044C25879598729D5C6FEA">
    <w:name w:val="D6469ECA23044C25879598729D5C6F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00132A30-37DF-451D-8D2E-A7948286B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ZTP_R_VZOR_220623</Template>
  <TotalTime>15</TotalTime>
  <Pages>8</Pages>
  <Words>2735</Words>
  <Characters>16138</Characters>
  <Application>Microsoft Office Word</Application>
  <DocSecurity>0</DocSecurity>
  <Lines>134</Lines>
  <Paragraphs>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R_220623</vt:lpstr>
      <vt:lpstr/>
      <vt:lpstr>Titulek 1. úrovně </vt:lpstr>
      <vt:lpstr>    Titulek 2. úrovně</vt:lpstr>
      <vt:lpstr>        Titulek 3. úrovně</vt:lpstr>
    </vt:vector>
  </TitlesOfParts>
  <Manager>Fojta@spravazeleznic.cz</Manager>
  <Company>SŽ</Company>
  <LinksUpToDate>false</LinksUpToDate>
  <CharactersWithSpaces>18836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R_220623</dc:title>
  <dc:creator>Fojta Petr, Ing.</dc:creator>
  <cp:lastModifiedBy>Majerová Renáta</cp:lastModifiedBy>
  <cp:revision>4</cp:revision>
  <cp:lastPrinted>2023-08-17T07:30:00Z</cp:lastPrinted>
  <dcterms:created xsi:type="dcterms:W3CDTF">2023-08-08T10:34:00Z</dcterms:created>
  <dcterms:modified xsi:type="dcterms:W3CDTF">2023-08-17T07:35:00Z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